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8C" w:rsidRPr="003751E4" w:rsidRDefault="0086488C" w:rsidP="0086488C">
      <w:pPr>
        <w:pStyle w:val="a8"/>
        <w:rPr>
          <w:sz w:val="42"/>
          <w:szCs w:val="42"/>
        </w:rPr>
      </w:pPr>
      <w:r w:rsidRPr="003751E4">
        <w:rPr>
          <w:rFonts w:hAnsi="標楷體"/>
          <w:sz w:val="42"/>
          <w:szCs w:val="42"/>
        </w:rPr>
        <w:t>社團法人中華民國學名藥協會　開會通知單</w:t>
      </w:r>
    </w:p>
    <w:p w:rsidR="0086488C" w:rsidRPr="003751E4" w:rsidRDefault="0086488C" w:rsidP="00A341A3">
      <w:pPr>
        <w:pStyle w:val="a7"/>
        <w:snapToGrid w:val="0"/>
        <w:spacing w:beforeLines="50"/>
        <w:ind w:left="4320"/>
        <w:rPr>
          <w:sz w:val="20"/>
          <w:szCs w:val="20"/>
        </w:rPr>
      </w:pPr>
      <w:r w:rsidRPr="003751E4">
        <w:rPr>
          <w:rFonts w:hAnsi="標楷體"/>
          <w:sz w:val="20"/>
          <w:szCs w:val="20"/>
        </w:rPr>
        <w:t>立案證書字號：內政部台內社字第</w:t>
      </w:r>
      <w:r w:rsidRPr="003751E4">
        <w:rPr>
          <w:sz w:val="20"/>
          <w:szCs w:val="20"/>
        </w:rPr>
        <w:t>0960068605</w:t>
      </w:r>
      <w:r w:rsidRPr="003751E4">
        <w:rPr>
          <w:rFonts w:hAnsi="標楷體"/>
          <w:sz w:val="20"/>
          <w:szCs w:val="20"/>
        </w:rPr>
        <w:t>號函核准立案</w:t>
      </w:r>
    </w:p>
    <w:p w:rsidR="0086488C" w:rsidRPr="003751E4" w:rsidRDefault="0086488C" w:rsidP="001E1519">
      <w:pPr>
        <w:pStyle w:val="a7"/>
        <w:snapToGrid w:val="0"/>
        <w:ind w:left="4320"/>
        <w:rPr>
          <w:sz w:val="20"/>
          <w:szCs w:val="20"/>
        </w:rPr>
      </w:pPr>
      <w:r w:rsidRPr="003751E4">
        <w:rPr>
          <w:rFonts w:hAnsi="標楷體"/>
          <w:sz w:val="20"/>
          <w:szCs w:val="20"/>
        </w:rPr>
        <w:t>電</w:t>
      </w:r>
      <w:r w:rsidRPr="003751E4">
        <w:rPr>
          <w:sz w:val="20"/>
          <w:szCs w:val="20"/>
        </w:rPr>
        <w:t xml:space="preserve">    </w:t>
      </w:r>
      <w:r w:rsidRPr="003751E4">
        <w:rPr>
          <w:rFonts w:hAnsi="標楷體"/>
          <w:sz w:val="20"/>
          <w:szCs w:val="20"/>
        </w:rPr>
        <w:t>話：</w:t>
      </w:r>
      <w:r w:rsidRPr="003751E4">
        <w:rPr>
          <w:sz w:val="20"/>
          <w:szCs w:val="20"/>
        </w:rPr>
        <w:t xml:space="preserve">(02)2531-4389         </w:t>
      </w:r>
      <w:r w:rsidRPr="003751E4">
        <w:rPr>
          <w:rFonts w:hAnsi="標楷體"/>
          <w:sz w:val="20"/>
          <w:szCs w:val="20"/>
        </w:rPr>
        <w:t>傳　　真：</w:t>
      </w:r>
      <w:r w:rsidRPr="003751E4">
        <w:rPr>
          <w:sz w:val="20"/>
          <w:szCs w:val="20"/>
        </w:rPr>
        <w:t>(02)2537-1389</w:t>
      </w:r>
    </w:p>
    <w:p w:rsidR="0086488C" w:rsidRPr="003751E4" w:rsidRDefault="0086488C" w:rsidP="001E1519">
      <w:pPr>
        <w:pStyle w:val="a7"/>
        <w:snapToGrid w:val="0"/>
        <w:ind w:left="4320"/>
        <w:rPr>
          <w:sz w:val="20"/>
          <w:szCs w:val="20"/>
        </w:rPr>
      </w:pPr>
      <w:r w:rsidRPr="003751E4">
        <w:rPr>
          <w:rFonts w:hAnsi="標楷體"/>
          <w:sz w:val="20"/>
          <w:szCs w:val="20"/>
        </w:rPr>
        <w:t>地</w:t>
      </w:r>
      <w:r w:rsidRPr="003751E4">
        <w:rPr>
          <w:sz w:val="20"/>
          <w:szCs w:val="20"/>
        </w:rPr>
        <w:t xml:space="preserve">    </w:t>
      </w:r>
      <w:r w:rsidRPr="003751E4">
        <w:rPr>
          <w:rFonts w:hAnsi="標楷體"/>
          <w:sz w:val="20"/>
          <w:szCs w:val="20"/>
        </w:rPr>
        <w:t>址：台北市</w:t>
      </w:r>
      <w:r w:rsidR="00817637">
        <w:rPr>
          <w:rFonts w:hAnsi="標楷體" w:hint="eastAsia"/>
          <w:sz w:val="20"/>
          <w:szCs w:val="20"/>
        </w:rPr>
        <w:t>中山區</w:t>
      </w:r>
      <w:r w:rsidRPr="003751E4">
        <w:rPr>
          <w:rFonts w:hAnsi="標楷體"/>
          <w:sz w:val="20"/>
          <w:szCs w:val="20"/>
        </w:rPr>
        <w:t>松江路</w:t>
      </w:r>
      <w:r w:rsidRPr="003751E4">
        <w:rPr>
          <w:sz w:val="20"/>
          <w:szCs w:val="20"/>
        </w:rPr>
        <w:t>158</w:t>
      </w:r>
      <w:r w:rsidRPr="003751E4">
        <w:rPr>
          <w:rFonts w:hAnsi="標楷體"/>
          <w:sz w:val="20"/>
          <w:szCs w:val="20"/>
        </w:rPr>
        <w:t>號</w:t>
      </w:r>
      <w:r w:rsidRPr="003751E4">
        <w:rPr>
          <w:sz w:val="20"/>
          <w:szCs w:val="20"/>
        </w:rPr>
        <w:t>4</w:t>
      </w:r>
      <w:r w:rsidRPr="003751E4">
        <w:rPr>
          <w:rFonts w:hAnsi="標楷體"/>
          <w:sz w:val="20"/>
          <w:szCs w:val="20"/>
        </w:rPr>
        <w:t>樓</w:t>
      </w:r>
    </w:p>
    <w:p w:rsidR="0086488C" w:rsidRPr="003751E4" w:rsidRDefault="0086488C" w:rsidP="001E1519">
      <w:pPr>
        <w:pStyle w:val="a7"/>
        <w:snapToGrid w:val="0"/>
        <w:ind w:left="4320"/>
        <w:rPr>
          <w:sz w:val="20"/>
          <w:szCs w:val="20"/>
        </w:rPr>
      </w:pPr>
      <w:r w:rsidRPr="003751E4">
        <w:rPr>
          <w:rFonts w:hAnsi="標楷體"/>
          <w:sz w:val="20"/>
          <w:szCs w:val="20"/>
        </w:rPr>
        <w:t>承</w:t>
      </w:r>
      <w:r w:rsidRPr="003751E4">
        <w:rPr>
          <w:sz w:val="20"/>
          <w:szCs w:val="20"/>
        </w:rPr>
        <w:t xml:space="preserve"> </w:t>
      </w:r>
      <w:r w:rsidRPr="003751E4">
        <w:rPr>
          <w:rFonts w:hAnsi="標楷體"/>
          <w:sz w:val="20"/>
          <w:szCs w:val="20"/>
        </w:rPr>
        <w:t>辦</w:t>
      </w:r>
      <w:r w:rsidRPr="003751E4">
        <w:rPr>
          <w:sz w:val="20"/>
          <w:szCs w:val="20"/>
        </w:rPr>
        <w:t xml:space="preserve"> </w:t>
      </w:r>
      <w:r w:rsidR="00C50D56">
        <w:rPr>
          <w:rFonts w:hAnsi="標楷體"/>
          <w:sz w:val="20"/>
          <w:szCs w:val="20"/>
        </w:rPr>
        <w:t>人：</w:t>
      </w:r>
      <w:proofErr w:type="gramStart"/>
      <w:r w:rsidR="00C50D56">
        <w:rPr>
          <w:rFonts w:hAnsi="標楷體" w:hint="eastAsia"/>
          <w:sz w:val="20"/>
          <w:szCs w:val="20"/>
        </w:rPr>
        <w:t>陳喬欣</w:t>
      </w:r>
      <w:proofErr w:type="gramEnd"/>
      <w:r w:rsidRPr="003751E4">
        <w:rPr>
          <w:sz w:val="20"/>
          <w:szCs w:val="20"/>
        </w:rPr>
        <w:t xml:space="preserve">      </w:t>
      </w:r>
      <w:r w:rsidR="00C50D56">
        <w:rPr>
          <w:sz w:val="20"/>
          <w:szCs w:val="20"/>
        </w:rPr>
        <w:t xml:space="preserve">     </w:t>
      </w:r>
      <w:r w:rsidR="00327893">
        <w:rPr>
          <w:rFonts w:hint="eastAsia"/>
          <w:sz w:val="20"/>
          <w:szCs w:val="20"/>
        </w:rPr>
        <w:t xml:space="preserve">  </w:t>
      </w:r>
      <w:r w:rsidRPr="003751E4">
        <w:rPr>
          <w:sz w:val="20"/>
          <w:szCs w:val="20"/>
        </w:rPr>
        <w:t>Email</w:t>
      </w:r>
      <w:r w:rsidRPr="003751E4">
        <w:rPr>
          <w:rFonts w:hAnsi="標楷體"/>
          <w:sz w:val="20"/>
          <w:szCs w:val="20"/>
        </w:rPr>
        <w:t>：</w:t>
      </w:r>
      <w:r w:rsidR="00327893">
        <w:rPr>
          <w:rFonts w:hAnsi="標楷體" w:hint="eastAsia"/>
          <w:sz w:val="20"/>
          <w:szCs w:val="20"/>
        </w:rPr>
        <w:t>contact</w:t>
      </w:r>
      <w:r w:rsidRPr="003751E4">
        <w:rPr>
          <w:sz w:val="20"/>
          <w:szCs w:val="20"/>
        </w:rPr>
        <w:t>@tgpa.org.tw</w:t>
      </w:r>
    </w:p>
    <w:p w:rsidR="0086488C" w:rsidRPr="004B5290" w:rsidRDefault="0086488C" w:rsidP="00A341A3">
      <w:pPr>
        <w:spacing w:beforeLines="100" w:line="340" w:lineRule="exact"/>
        <w:ind w:left="1281" w:hangingChars="400" w:hanging="1281"/>
        <w:rPr>
          <w:rFonts w:eastAsia="標楷體"/>
          <w:color w:val="000000" w:themeColor="text1"/>
        </w:rPr>
      </w:pPr>
      <w:r w:rsidRPr="003751E4">
        <w:rPr>
          <w:rFonts w:eastAsia="標楷體" w:hAnsi="標楷體"/>
          <w:b/>
          <w:sz w:val="32"/>
          <w:szCs w:val="32"/>
        </w:rPr>
        <w:t>受文者：</w:t>
      </w:r>
      <w:r w:rsidR="003242F1" w:rsidRPr="004B5290">
        <w:rPr>
          <w:rFonts w:eastAsia="標楷體"/>
          <w:color w:val="000000" w:themeColor="text1"/>
        </w:rPr>
        <w:t xml:space="preserve"> </w:t>
      </w:r>
    </w:p>
    <w:p w:rsidR="0086488C" w:rsidRPr="004B5290" w:rsidRDefault="0086488C" w:rsidP="0086488C">
      <w:pPr>
        <w:pStyle w:val="a7"/>
        <w:rPr>
          <w:color w:val="000000" w:themeColor="text1"/>
          <w:sz w:val="20"/>
          <w:szCs w:val="20"/>
        </w:rPr>
      </w:pPr>
      <w:r w:rsidRPr="004B5290">
        <w:rPr>
          <w:rFonts w:hAnsi="標楷體"/>
          <w:color w:val="000000" w:themeColor="text1"/>
          <w:sz w:val="20"/>
          <w:szCs w:val="20"/>
        </w:rPr>
        <w:t>速</w:t>
      </w:r>
      <w:r w:rsidRPr="004B5290">
        <w:rPr>
          <w:color w:val="000000" w:themeColor="text1"/>
          <w:sz w:val="20"/>
          <w:szCs w:val="20"/>
        </w:rPr>
        <w:t xml:space="preserve">    </w:t>
      </w:r>
      <w:r w:rsidRPr="004B5290">
        <w:rPr>
          <w:rFonts w:hAnsi="標楷體"/>
          <w:color w:val="000000" w:themeColor="text1"/>
          <w:sz w:val="20"/>
          <w:szCs w:val="20"/>
        </w:rPr>
        <w:t>別：最速件</w:t>
      </w:r>
    </w:p>
    <w:p w:rsidR="0086488C" w:rsidRPr="004B5290" w:rsidRDefault="0086488C" w:rsidP="0086488C">
      <w:pPr>
        <w:pStyle w:val="a7"/>
        <w:rPr>
          <w:color w:val="000000" w:themeColor="text1"/>
          <w:sz w:val="20"/>
          <w:szCs w:val="20"/>
        </w:rPr>
      </w:pPr>
      <w:r w:rsidRPr="004B5290">
        <w:rPr>
          <w:rFonts w:hAnsi="標楷體"/>
          <w:color w:val="000000" w:themeColor="text1"/>
          <w:sz w:val="20"/>
          <w:szCs w:val="20"/>
        </w:rPr>
        <w:t>密</w:t>
      </w:r>
      <w:r w:rsidRPr="004B5290">
        <w:rPr>
          <w:color w:val="000000" w:themeColor="text1"/>
          <w:sz w:val="20"/>
          <w:szCs w:val="20"/>
        </w:rPr>
        <w:t xml:space="preserve">    </w:t>
      </w:r>
      <w:r w:rsidRPr="004B5290">
        <w:rPr>
          <w:rFonts w:hAnsi="標楷體"/>
          <w:color w:val="000000" w:themeColor="text1"/>
          <w:sz w:val="20"/>
          <w:szCs w:val="20"/>
        </w:rPr>
        <w:t>等：普通</w:t>
      </w:r>
    </w:p>
    <w:p w:rsidR="0086488C" w:rsidRPr="004B5290" w:rsidRDefault="0086488C" w:rsidP="0086488C">
      <w:pPr>
        <w:pStyle w:val="a7"/>
        <w:rPr>
          <w:color w:val="000000" w:themeColor="text1"/>
          <w:sz w:val="20"/>
          <w:szCs w:val="20"/>
        </w:rPr>
      </w:pPr>
      <w:r w:rsidRPr="004B5290">
        <w:rPr>
          <w:rFonts w:hAnsi="標楷體"/>
          <w:color w:val="000000" w:themeColor="text1"/>
          <w:sz w:val="20"/>
          <w:szCs w:val="20"/>
        </w:rPr>
        <w:t>發文日期：中華民國</w:t>
      </w:r>
      <w:r w:rsidRPr="004B5290">
        <w:rPr>
          <w:color w:val="000000" w:themeColor="text1"/>
          <w:sz w:val="20"/>
          <w:szCs w:val="20"/>
        </w:rPr>
        <w:t>10</w:t>
      </w:r>
      <w:r w:rsidR="009120AF" w:rsidRPr="004B5290">
        <w:rPr>
          <w:color w:val="000000" w:themeColor="text1"/>
          <w:sz w:val="20"/>
          <w:szCs w:val="20"/>
        </w:rPr>
        <w:t>1</w:t>
      </w:r>
      <w:r w:rsidRPr="004B5290">
        <w:rPr>
          <w:rFonts w:hAnsi="標楷體"/>
          <w:color w:val="000000" w:themeColor="text1"/>
          <w:sz w:val="20"/>
          <w:szCs w:val="20"/>
        </w:rPr>
        <w:t>年</w:t>
      </w:r>
      <w:r w:rsidR="00095A9A">
        <w:rPr>
          <w:rFonts w:hAnsi="標楷體" w:hint="eastAsia"/>
          <w:color w:val="000000" w:themeColor="text1"/>
          <w:sz w:val="20"/>
          <w:szCs w:val="20"/>
        </w:rPr>
        <w:t>8</w:t>
      </w:r>
      <w:r w:rsidR="00393405">
        <w:rPr>
          <w:rFonts w:hAnsi="標楷體" w:hint="eastAsia"/>
          <w:color w:val="000000" w:themeColor="text1"/>
          <w:sz w:val="20"/>
          <w:szCs w:val="20"/>
        </w:rPr>
        <w:t xml:space="preserve"> </w:t>
      </w:r>
      <w:r w:rsidRPr="004B5290">
        <w:rPr>
          <w:rFonts w:hAnsi="標楷體"/>
          <w:color w:val="000000" w:themeColor="text1"/>
          <w:sz w:val="20"/>
          <w:szCs w:val="20"/>
        </w:rPr>
        <w:t>月</w:t>
      </w:r>
      <w:r w:rsidR="00095A9A">
        <w:rPr>
          <w:rFonts w:hAnsi="標楷體" w:hint="eastAsia"/>
          <w:color w:val="000000" w:themeColor="text1"/>
          <w:sz w:val="20"/>
          <w:szCs w:val="20"/>
        </w:rPr>
        <w:t>9</w:t>
      </w:r>
      <w:r w:rsidRPr="004B5290">
        <w:rPr>
          <w:color w:val="000000" w:themeColor="text1"/>
          <w:sz w:val="20"/>
          <w:szCs w:val="20"/>
        </w:rPr>
        <w:t xml:space="preserve"> </w:t>
      </w:r>
      <w:r w:rsidRPr="004B5290">
        <w:rPr>
          <w:rFonts w:hAnsi="標楷體"/>
          <w:color w:val="000000" w:themeColor="text1"/>
          <w:sz w:val="20"/>
          <w:szCs w:val="20"/>
        </w:rPr>
        <w:t>日</w:t>
      </w:r>
    </w:p>
    <w:p w:rsidR="0086488C" w:rsidRPr="004B5290" w:rsidRDefault="0086488C" w:rsidP="0086488C">
      <w:pPr>
        <w:jc w:val="both"/>
        <w:rPr>
          <w:rFonts w:eastAsia="標楷體"/>
          <w:color w:val="000000" w:themeColor="text1"/>
          <w:kern w:val="0"/>
          <w:sz w:val="20"/>
          <w:szCs w:val="20"/>
        </w:rPr>
      </w:pPr>
      <w:r w:rsidRPr="004B5290">
        <w:rPr>
          <w:rFonts w:eastAsia="標楷體" w:hAnsi="標楷體"/>
          <w:color w:val="000000" w:themeColor="text1"/>
          <w:kern w:val="0"/>
          <w:sz w:val="20"/>
          <w:szCs w:val="20"/>
        </w:rPr>
        <w:t>發文字號：</w:t>
      </w:r>
      <w:proofErr w:type="gramStart"/>
      <w:r w:rsidRPr="004B5290">
        <w:rPr>
          <w:rFonts w:eastAsia="標楷體" w:hAnsi="標楷體"/>
          <w:color w:val="000000" w:themeColor="text1"/>
          <w:kern w:val="0"/>
          <w:sz w:val="20"/>
          <w:szCs w:val="20"/>
        </w:rPr>
        <w:t>中華藥協字</w:t>
      </w:r>
      <w:proofErr w:type="gramEnd"/>
      <w:r w:rsidRPr="004B5290">
        <w:rPr>
          <w:rFonts w:eastAsia="標楷體" w:hAnsi="標楷體"/>
          <w:color w:val="000000" w:themeColor="text1"/>
          <w:kern w:val="0"/>
          <w:sz w:val="20"/>
          <w:szCs w:val="20"/>
        </w:rPr>
        <w:t>第</w:t>
      </w:r>
      <w:r w:rsidR="00FA3423">
        <w:rPr>
          <w:rFonts w:eastAsia="標楷體" w:hAnsi="標楷體" w:hint="eastAsia"/>
          <w:color w:val="000000" w:themeColor="text1"/>
          <w:kern w:val="0"/>
          <w:sz w:val="20"/>
          <w:szCs w:val="20"/>
        </w:rPr>
        <w:t>1010080063</w:t>
      </w:r>
      <w:r w:rsidRPr="004B5290">
        <w:rPr>
          <w:rFonts w:eastAsia="標楷體" w:hAnsi="標楷體"/>
          <w:color w:val="000000" w:themeColor="text1"/>
          <w:kern w:val="0"/>
          <w:sz w:val="20"/>
          <w:szCs w:val="20"/>
        </w:rPr>
        <w:t>號</w:t>
      </w:r>
    </w:p>
    <w:p w:rsidR="0086488C" w:rsidRPr="003751E4" w:rsidRDefault="0086488C" w:rsidP="0086488C">
      <w:pPr>
        <w:jc w:val="both"/>
        <w:rPr>
          <w:rFonts w:eastAsia="標楷體"/>
          <w:color w:val="000000"/>
          <w:kern w:val="0"/>
          <w:sz w:val="20"/>
          <w:szCs w:val="20"/>
        </w:rPr>
      </w:pPr>
      <w:r w:rsidRPr="003751E4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86488C" w:rsidRPr="003751E4" w:rsidRDefault="0086488C" w:rsidP="003751E4">
      <w:pPr>
        <w:spacing w:line="400" w:lineRule="exact"/>
        <w:ind w:left="1114" w:hangingChars="398" w:hanging="1114"/>
        <w:rPr>
          <w:rFonts w:eastAsia="標楷體"/>
          <w:sz w:val="28"/>
          <w:szCs w:val="28"/>
        </w:rPr>
      </w:pPr>
      <w:r w:rsidRPr="003751E4">
        <w:rPr>
          <w:rFonts w:eastAsia="標楷體" w:hAnsi="標楷體"/>
          <w:sz w:val="28"/>
          <w:szCs w:val="28"/>
        </w:rPr>
        <w:t>主　旨：敬邀</w:t>
      </w:r>
      <w:r w:rsidR="00A25986">
        <w:rPr>
          <w:rFonts w:eastAsia="標楷體" w:hAnsi="標楷體" w:hint="eastAsia"/>
          <w:sz w:val="28"/>
          <w:szCs w:val="28"/>
        </w:rPr>
        <w:t xml:space="preserve"> </w:t>
      </w:r>
      <w:r w:rsidR="003242F1">
        <w:rPr>
          <w:rFonts w:eastAsia="標楷體" w:hAnsi="標楷體" w:hint="eastAsia"/>
          <w:sz w:val="28"/>
          <w:szCs w:val="28"/>
        </w:rPr>
        <w:t xml:space="preserve">   </w:t>
      </w:r>
      <w:r w:rsidR="00A207FC">
        <w:rPr>
          <w:rFonts w:eastAsia="標楷體" w:hAnsi="標楷體" w:hint="eastAsia"/>
          <w:sz w:val="28"/>
          <w:szCs w:val="28"/>
        </w:rPr>
        <w:t xml:space="preserve"> </w:t>
      </w:r>
      <w:r w:rsidRPr="003751E4">
        <w:rPr>
          <w:rFonts w:eastAsia="標楷體" w:hAnsi="標楷體"/>
          <w:sz w:val="28"/>
          <w:szCs w:val="28"/>
        </w:rPr>
        <w:t>參加本會專案計畫</w:t>
      </w:r>
      <w:r w:rsidR="003751E4" w:rsidRPr="003751E4">
        <w:rPr>
          <w:rFonts w:eastAsia="標楷體" w:hAnsi="標楷體"/>
          <w:sz w:val="28"/>
          <w:szCs w:val="28"/>
        </w:rPr>
        <w:t>「</w:t>
      </w:r>
      <w:r w:rsidR="003751E4" w:rsidRPr="003751E4">
        <w:rPr>
          <w:rFonts w:eastAsia="標楷體" w:hAnsi="標楷體"/>
          <w:color w:val="000000"/>
          <w:sz w:val="28"/>
          <w:szCs w:val="28"/>
        </w:rPr>
        <w:t>藥品</w:t>
      </w:r>
      <w:r w:rsidR="003751E4" w:rsidRPr="003751E4">
        <w:rPr>
          <w:rFonts w:eastAsia="標楷體"/>
          <w:color w:val="000000"/>
          <w:sz w:val="28"/>
          <w:szCs w:val="28"/>
        </w:rPr>
        <w:t>GMP/GDP</w:t>
      </w:r>
      <w:r w:rsidR="003751E4" w:rsidRPr="003751E4">
        <w:rPr>
          <w:rFonts w:eastAsia="標楷體" w:hAnsi="標楷體"/>
          <w:color w:val="000000"/>
          <w:sz w:val="28"/>
          <w:szCs w:val="28"/>
        </w:rPr>
        <w:t>管理制度與國際接軌之研究</w:t>
      </w:r>
      <w:r w:rsidR="003751E4" w:rsidRPr="003751E4">
        <w:rPr>
          <w:rFonts w:eastAsia="標楷體" w:hAnsi="標楷體"/>
          <w:sz w:val="28"/>
          <w:szCs w:val="28"/>
        </w:rPr>
        <w:t>」</w:t>
      </w:r>
      <w:r w:rsidR="008333D2">
        <w:rPr>
          <w:rFonts w:eastAsia="標楷體" w:hAnsi="標楷體" w:hint="eastAsia"/>
          <w:sz w:val="28"/>
          <w:szCs w:val="28"/>
        </w:rPr>
        <w:t>藥品</w:t>
      </w:r>
      <w:r w:rsidR="00897D03">
        <w:rPr>
          <w:rFonts w:eastAsia="標楷體" w:hAnsi="標楷體" w:hint="eastAsia"/>
          <w:sz w:val="28"/>
          <w:szCs w:val="28"/>
        </w:rPr>
        <w:t>優良運銷規範</w:t>
      </w:r>
      <w:r w:rsidR="008333D2">
        <w:rPr>
          <w:rFonts w:eastAsia="標楷體" w:hAnsi="標楷體" w:hint="eastAsia"/>
          <w:sz w:val="28"/>
          <w:szCs w:val="28"/>
        </w:rPr>
        <w:t>業者協商會</w:t>
      </w:r>
      <w:r w:rsidRPr="003751E4">
        <w:rPr>
          <w:rFonts w:eastAsia="標楷體" w:hAnsi="標楷體"/>
          <w:sz w:val="28"/>
          <w:szCs w:val="28"/>
        </w:rPr>
        <w:t>，</w:t>
      </w:r>
      <w:r w:rsidRPr="003751E4">
        <w:rPr>
          <w:rFonts w:eastAsia="標楷體" w:hAnsi="標楷體"/>
          <w:color w:val="000000"/>
          <w:sz w:val="28"/>
          <w:szCs w:val="28"/>
        </w:rPr>
        <w:t>共同</w:t>
      </w:r>
      <w:proofErr w:type="gramStart"/>
      <w:r w:rsidRPr="003751E4">
        <w:rPr>
          <w:rFonts w:eastAsia="標楷體" w:hAnsi="標楷體"/>
          <w:color w:val="000000"/>
          <w:sz w:val="28"/>
          <w:szCs w:val="28"/>
        </w:rPr>
        <w:t>研</w:t>
      </w:r>
      <w:proofErr w:type="gramEnd"/>
      <w:r w:rsidRPr="003751E4">
        <w:rPr>
          <w:rFonts w:eastAsia="標楷體" w:hAnsi="標楷體"/>
          <w:color w:val="000000"/>
          <w:sz w:val="28"/>
          <w:szCs w:val="28"/>
        </w:rPr>
        <w:t>議</w:t>
      </w:r>
      <w:r w:rsidR="003751E4" w:rsidRPr="003751E4">
        <w:rPr>
          <w:rFonts w:eastAsia="標楷體" w:hAnsi="標楷體"/>
          <w:sz w:val="28"/>
          <w:szCs w:val="28"/>
        </w:rPr>
        <w:t>我國藥品優良運銷規範草案之</w:t>
      </w:r>
      <w:r w:rsidRPr="003751E4">
        <w:rPr>
          <w:rFonts w:eastAsia="標楷體" w:hAnsi="標楷體"/>
          <w:color w:val="000000"/>
          <w:sz w:val="28"/>
          <w:szCs w:val="28"/>
        </w:rPr>
        <w:t>相關議題。懇請撥</w:t>
      </w:r>
      <w:r w:rsidRPr="003751E4">
        <w:rPr>
          <w:rFonts w:eastAsia="標楷體" w:hAnsi="標楷體"/>
          <w:sz w:val="28"/>
          <w:szCs w:val="28"/>
        </w:rPr>
        <w:t>冗出席指導，不勝</w:t>
      </w:r>
      <w:proofErr w:type="gramStart"/>
      <w:r w:rsidRPr="003751E4">
        <w:rPr>
          <w:rFonts w:eastAsia="標楷體" w:hAnsi="標楷體"/>
          <w:sz w:val="28"/>
          <w:szCs w:val="28"/>
        </w:rPr>
        <w:t>感荷！</w:t>
      </w:r>
      <w:proofErr w:type="gramEnd"/>
    </w:p>
    <w:p w:rsidR="008333D2" w:rsidRDefault="008333D2" w:rsidP="003751E4">
      <w:pPr>
        <w:spacing w:line="440" w:lineRule="exact"/>
        <w:ind w:leftChars="9" w:left="1702" w:hangingChars="600" w:hanging="1680"/>
        <w:rPr>
          <w:rFonts w:eastAsia="標楷體" w:hAnsi="標楷體"/>
          <w:sz w:val="28"/>
          <w:szCs w:val="28"/>
        </w:rPr>
      </w:pPr>
    </w:p>
    <w:p w:rsidR="0086488C" w:rsidRDefault="0086488C" w:rsidP="003751E4">
      <w:pPr>
        <w:spacing w:line="440" w:lineRule="exact"/>
        <w:ind w:leftChars="9" w:left="1702" w:hangingChars="600" w:hanging="1680"/>
        <w:rPr>
          <w:rFonts w:eastAsia="標楷體" w:hAnsi="標楷體"/>
          <w:sz w:val="28"/>
          <w:szCs w:val="28"/>
        </w:rPr>
      </w:pPr>
      <w:r w:rsidRPr="003751E4">
        <w:rPr>
          <w:rFonts w:eastAsia="標楷體" w:hAnsi="標楷體"/>
          <w:sz w:val="28"/>
          <w:szCs w:val="28"/>
        </w:rPr>
        <w:t>說　明：</w:t>
      </w:r>
    </w:p>
    <w:p w:rsidR="008333D2" w:rsidRPr="003751E4" w:rsidRDefault="008333D2" w:rsidP="003751E4">
      <w:pPr>
        <w:spacing w:line="440" w:lineRule="exact"/>
        <w:ind w:leftChars="9" w:left="1702" w:hangingChars="600" w:hanging="1680"/>
        <w:rPr>
          <w:rFonts w:eastAsia="標楷體"/>
          <w:sz w:val="28"/>
          <w:szCs w:val="28"/>
        </w:rPr>
      </w:pPr>
    </w:p>
    <w:p w:rsidR="0086488C" w:rsidRPr="003751E4" w:rsidRDefault="0086488C" w:rsidP="00A341A3">
      <w:pPr>
        <w:pStyle w:val="a7"/>
        <w:numPr>
          <w:ilvl w:val="0"/>
          <w:numId w:val="1"/>
        </w:numPr>
        <w:snapToGrid w:val="0"/>
        <w:spacing w:afterLines="50"/>
        <w:ind w:left="1276"/>
        <w:rPr>
          <w:sz w:val="28"/>
          <w:szCs w:val="28"/>
        </w:rPr>
      </w:pPr>
      <w:r w:rsidRPr="003751E4">
        <w:rPr>
          <w:rFonts w:hAnsi="標楷體"/>
          <w:sz w:val="28"/>
          <w:szCs w:val="28"/>
        </w:rPr>
        <w:t>本會承接</w:t>
      </w:r>
      <w:r w:rsidR="00335DD4" w:rsidRPr="003751E4">
        <w:rPr>
          <w:rFonts w:hAnsi="標楷體"/>
          <w:sz w:val="28"/>
          <w:szCs w:val="28"/>
        </w:rPr>
        <w:t>行政院衛生署食品藥物管理局</w:t>
      </w:r>
      <w:proofErr w:type="gramStart"/>
      <w:r w:rsidR="0082489F" w:rsidRPr="003751E4">
        <w:rPr>
          <w:sz w:val="28"/>
          <w:szCs w:val="28"/>
        </w:rPr>
        <w:t>10</w:t>
      </w:r>
      <w:r w:rsidR="00335DD4" w:rsidRPr="003751E4">
        <w:rPr>
          <w:sz w:val="28"/>
          <w:szCs w:val="28"/>
        </w:rPr>
        <w:t>1</w:t>
      </w:r>
      <w:proofErr w:type="gramEnd"/>
      <w:r w:rsidRPr="003751E4">
        <w:rPr>
          <w:rFonts w:hAnsi="標楷體"/>
          <w:sz w:val="28"/>
          <w:szCs w:val="28"/>
        </w:rPr>
        <w:t>年度委辦之</w:t>
      </w:r>
      <w:r w:rsidRPr="003751E4">
        <w:rPr>
          <w:rFonts w:hAnsi="標楷體"/>
          <w:color w:val="000000"/>
          <w:kern w:val="2"/>
          <w:sz w:val="28"/>
          <w:szCs w:val="28"/>
        </w:rPr>
        <w:t>「</w:t>
      </w:r>
      <w:r w:rsidR="00335DD4" w:rsidRPr="003751E4">
        <w:rPr>
          <w:rFonts w:hAnsi="標楷體"/>
          <w:color w:val="000000"/>
          <w:kern w:val="2"/>
          <w:sz w:val="28"/>
          <w:szCs w:val="28"/>
        </w:rPr>
        <w:t>藥品</w:t>
      </w:r>
      <w:r w:rsidR="00335DD4" w:rsidRPr="003751E4">
        <w:rPr>
          <w:color w:val="000000"/>
          <w:kern w:val="2"/>
          <w:sz w:val="28"/>
          <w:szCs w:val="28"/>
        </w:rPr>
        <w:t>GMP/GDP</w:t>
      </w:r>
      <w:r w:rsidR="00335DD4" w:rsidRPr="003751E4">
        <w:rPr>
          <w:rFonts w:hAnsi="標楷體"/>
          <w:color w:val="000000"/>
          <w:kern w:val="2"/>
          <w:sz w:val="28"/>
          <w:szCs w:val="28"/>
        </w:rPr>
        <w:t>管理制度與國際接軌之研究</w:t>
      </w:r>
      <w:r w:rsidRPr="003751E4">
        <w:rPr>
          <w:rFonts w:hAnsi="標楷體"/>
          <w:color w:val="000000"/>
          <w:kern w:val="2"/>
          <w:sz w:val="28"/>
          <w:szCs w:val="28"/>
        </w:rPr>
        <w:t>」計畫</w:t>
      </w:r>
      <w:r w:rsidR="008B3C7F">
        <w:rPr>
          <w:rFonts w:hAnsi="標楷體" w:hint="eastAsia"/>
          <w:color w:val="000000"/>
          <w:kern w:val="2"/>
          <w:sz w:val="28"/>
          <w:szCs w:val="28"/>
        </w:rPr>
        <w:t>，</w:t>
      </w:r>
      <w:r w:rsidR="003751E4" w:rsidRPr="003751E4">
        <w:rPr>
          <w:rFonts w:hAnsi="標楷體"/>
          <w:color w:val="000000"/>
          <w:kern w:val="2"/>
          <w:sz w:val="28"/>
          <w:szCs w:val="28"/>
        </w:rPr>
        <w:t>由國內</w:t>
      </w:r>
      <w:r w:rsidR="003751E4" w:rsidRPr="003751E4">
        <w:rPr>
          <w:color w:val="000000"/>
          <w:kern w:val="2"/>
          <w:sz w:val="28"/>
          <w:szCs w:val="28"/>
        </w:rPr>
        <w:t>GDP</w:t>
      </w:r>
      <w:r w:rsidR="003751E4" w:rsidRPr="003751E4">
        <w:rPr>
          <w:rFonts w:hAnsi="標楷體"/>
          <w:color w:val="000000"/>
          <w:kern w:val="2"/>
          <w:sz w:val="28"/>
          <w:szCs w:val="28"/>
        </w:rPr>
        <w:t>相關領域之專家、學者及官方代表組成專家小組，進行</w:t>
      </w:r>
      <w:r w:rsidR="00063FF7" w:rsidRPr="003751E4">
        <w:rPr>
          <w:rFonts w:hAnsi="標楷體"/>
          <w:color w:val="000000"/>
          <w:kern w:val="2"/>
          <w:sz w:val="28"/>
          <w:szCs w:val="28"/>
        </w:rPr>
        <w:t>小組討論</w:t>
      </w:r>
      <w:r w:rsidR="009C43E7">
        <w:rPr>
          <w:rFonts w:hAnsi="標楷體"/>
          <w:color w:val="000000"/>
          <w:kern w:val="2"/>
          <w:sz w:val="28"/>
          <w:szCs w:val="28"/>
        </w:rPr>
        <w:t>會</w:t>
      </w:r>
      <w:r w:rsidR="009C43E7">
        <w:rPr>
          <w:rFonts w:hAnsi="標楷體" w:hint="eastAsia"/>
          <w:color w:val="000000"/>
          <w:kern w:val="2"/>
          <w:sz w:val="28"/>
          <w:szCs w:val="28"/>
        </w:rPr>
        <w:t>後</w:t>
      </w:r>
      <w:proofErr w:type="gramStart"/>
      <w:r w:rsidR="00063FF7" w:rsidRPr="003751E4">
        <w:rPr>
          <w:rFonts w:hAnsi="標楷體"/>
          <w:color w:val="000000"/>
          <w:kern w:val="2"/>
          <w:sz w:val="28"/>
          <w:szCs w:val="28"/>
        </w:rPr>
        <w:t>研</w:t>
      </w:r>
      <w:proofErr w:type="gramEnd"/>
      <w:r w:rsidR="00063FF7" w:rsidRPr="003751E4">
        <w:rPr>
          <w:rFonts w:hAnsi="標楷體"/>
          <w:sz w:val="28"/>
          <w:szCs w:val="28"/>
        </w:rPr>
        <w:t>擬我國藥品優良運銷規範草案</w:t>
      </w:r>
      <w:r w:rsidRPr="003751E4">
        <w:rPr>
          <w:rFonts w:hAnsi="標楷體"/>
          <w:sz w:val="28"/>
          <w:szCs w:val="28"/>
        </w:rPr>
        <w:t>。</w:t>
      </w:r>
    </w:p>
    <w:p w:rsidR="007F60B6" w:rsidRPr="003751E4" w:rsidRDefault="009C43E7" w:rsidP="00A341A3">
      <w:pPr>
        <w:pStyle w:val="a7"/>
        <w:numPr>
          <w:ilvl w:val="0"/>
          <w:numId w:val="1"/>
        </w:numPr>
        <w:snapToGrid w:val="0"/>
        <w:spacing w:afterLines="50"/>
        <w:ind w:left="1276"/>
        <w:rPr>
          <w:sz w:val="28"/>
          <w:szCs w:val="28"/>
        </w:rPr>
      </w:pPr>
      <w:r>
        <w:rPr>
          <w:rFonts w:hAnsi="標楷體"/>
          <w:sz w:val="28"/>
          <w:szCs w:val="28"/>
        </w:rPr>
        <w:t>本次</w:t>
      </w:r>
      <w:r>
        <w:rPr>
          <w:rFonts w:hAnsi="標楷體" w:hint="eastAsia"/>
          <w:sz w:val="28"/>
          <w:szCs w:val="28"/>
        </w:rPr>
        <w:t>業者協商</w:t>
      </w:r>
      <w:r w:rsidR="0086488C" w:rsidRPr="008333D2">
        <w:rPr>
          <w:rFonts w:hAnsi="標楷體"/>
          <w:sz w:val="28"/>
          <w:szCs w:val="28"/>
        </w:rPr>
        <w:t>會</w:t>
      </w:r>
      <w:r>
        <w:rPr>
          <w:rFonts w:hAnsi="標楷體" w:hint="eastAsia"/>
          <w:sz w:val="28"/>
          <w:szCs w:val="28"/>
        </w:rPr>
        <w:t>前會</w:t>
      </w:r>
      <w:r w:rsidR="0086488C" w:rsidRPr="008333D2">
        <w:rPr>
          <w:rFonts w:hAnsi="標楷體"/>
          <w:sz w:val="28"/>
          <w:szCs w:val="28"/>
        </w:rPr>
        <w:t>擬於</w:t>
      </w:r>
      <w:r w:rsidR="0082489F" w:rsidRPr="008333D2">
        <w:rPr>
          <w:sz w:val="28"/>
          <w:szCs w:val="28"/>
        </w:rPr>
        <w:t>10</w:t>
      </w:r>
      <w:r w:rsidR="00063FF7" w:rsidRPr="008333D2">
        <w:rPr>
          <w:sz w:val="28"/>
          <w:szCs w:val="28"/>
        </w:rPr>
        <w:t>1</w:t>
      </w:r>
      <w:r w:rsidR="0086488C" w:rsidRPr="008333D2">
        <w:rPr>
          <w:rFonts w:hAnsi="標楷體"/>
          <w:sz w:val="28"/>
          <w:szCs w:val="28"/>
        </w:rPr>
        <w:t>年</w:t>
      </w:r>
      <w:r w:rsidR="00875E79">
        <w:rPr>
          <w:rFonts w:hAnsi="標楷體" w:hint="eastAsia"/>
          <w:sz w:val="28"/>
          <w:szCs w:val="28"/>
        </w:rPr>
        <w:t>8</w:t>
      </w:r>
      <w:r w:rsidR="0086488C" w:rsidRPr="008333D2">
        <w:rPr>
          <w:rFonts w:hAnsi="標楷體"/>
          <w:sz w:val="28"/>
          <w:szCs w:val="28"/>
        </w:rPr>
        <w:t>月</w:t>
      </w:r>
      <w:r w:rsidR="008333D2" w:rsidRPr="008333D2">
        <w:rPr>
          <w:rFonts w:hAnsi="標楷體" w:hint="eastAsia"/>
          <w:sz w:val="28"/>
          <w:szCs w:val="28"/>
        </w:rPr>
        <w:t>2</w:t>
      </w:r>
      <w:r w:rsidR="00B56E43">
        <w:rPr>
          <w:rFonts w:hAnsi="標楷體" w:hint="eastAsia"/>
          <w:sz w:val="28"/>
          <w:szCs w:val="28"/>
        </w:rPr>
        <w:t>3</w:t>
      </w:r>
      <w:r w:rsidR="008333D2" w:rsidRPr="008333D2">
        <w:rPr>
          <w:rFonts w:hAnsi="標楷體" w:hint="eastAsia"/>
          <w:sz w:val="28"/>
          <w:szCs w:val="28"/>
        </w:rPr>
        <w:t>日</w:t>
      </w:r>
      <w:r w:rsidR="0086488C" w:rsidRPr="008333D2">
        <w:rPr>
          <w:rFonts w:hAnsi="標楷體"/>
          <w:sz w:val="28"/>
          <w:szCs w:val="28"/>
        </w:rPr>
        <w:t>（星期</w:t>
      </w:r>
      <w:r w:rsidR="00B56E43">
        <w:rPr>
          <w:rFonts w:hAnsi="標楷體" w:hint="eastAsia"/>
          <w:sz w:val="28"/>
          <w:szCs w:val="28"/>
        </w:rPr>
        <w:t>四</w:t>
      </w:r>
      <w:r w:rsidR="0086488C" w:rsidRPr="008333D2">
        <w:rPr>
          <w:rFonts w:hAnsi="標楷體"/>
          <w:sz w:val="28"/>
          <w:szCs w:val="28"/>
        </w:rPr>
        <w:t>）</w:t>
      </w:r>
      <w:r w:rsidR="00063FF7" w:rsidRPr="008333D2">
        <w:rPr>
          <w:rFonts w:hAnsi="標楷體"/>
          <w:color w:val="000000" w:themeColor="text1"/>
          <w:sz w:val="28"/>
          <w:szCs w:val="28"/>
        </w:rPr>
        <w:t>假</w:t>
      </w:r>
      <w:r w:rsidR="00B56E43">
        <w:rPr>
          <w:rFonts w:hAnsi="標楷體" w:hint="eastAsia"/>
          <w:color w:val="000000" w:themeColor="text1"/>
          <w:sz w:val="28"/>
          <w:szCs w:val="28"/>
        </w:rPr>
        <w:t>中國文化大學教育推廣部</w:t>
      </w:r>
      <w:r w:rsidR="00B56E43">
        <w:rPr>
          <w:rFonts w:hAnsi="標楷體" w:hint="eastAsia"/>
          <w:color w:val="000000" w:themeColor="text1"/>
          <w:sz w:val="28"/>
          <w:szCs w:val="28"/>
        </w:rPr>
        <w:t>APA</w:t>
      </w:r>
      <w:r w:rsidR="00B56E43">
        <w:rPr>
          <w:rFonts w:hAnsi="標楷體" w:hint="eastAsia"/>
          <w:color w:val="000000" w:themeColor="text1"/>
          <w:sz w:val="28"/>
          <w:szCs w:val="28"/>
        </w:rPr>
        <w:t>藝文中心大新館數位演講廳</w:t>
      </w:r>
      <w:r w:rsidR="0086488C" w:rsidRPr="008333D2">
        <w:rPr>
          <w:rFonts w:hAnsi="標楷體"/>
          <w:sz w:val="28"/>
          <w:szCs w:val="28"/>
        </w:rPr>
        <w:t>舉辦，敬邀</w:t>
      </w:r>
      <w:r w:rsidR="0086488C" w:rsidRPr="008333D2">
        <w:rPr>
          <w:sz w:val="28"/>
          <w:szCs w:val="28"/>
        </w:rPr>
        <w:t xml:space="preserve">  </w:t>
      </w:r>
      <w:r w:rsidR="0086488C" w:rsidRPr="008333D2">
        <w:rPr>
          <w:rFonts w:hAnsi="標楷體"/>
          <w:sz w:val="28"/>
          <w:szCs w:val="28"/>
        </w:rPr>
        <w:t>出席參加。</w:t>
      </w:r>
      <w:r w:rsidR="007F60B6">
        <w:rPr>
          <w:rFonts w:hAnsi="標楷體" w:hint="eastAsia"/>
          <w:sz w:val="28"/>
          <w:szCs w:val="28"/>
        </w:rPr>
        <w:t>(</w:t>
      </w:r>
      <w:r w:rsidR="007F60B6">
        <w:rPr>
          <w:rFonts w:hAnsi="標楷體" w:hint="eastAsia"/>
          <w:sz w:val="28"/>
          <w:szCs w:val="28"/>
        </w:rPr>
        <w:t>各公司限派</w:t>
      </w:r>
      <w:r w:rsidR="007F60B6">
        <w:rPr>
          <w:rFonts w:hAnsi="標楷體" w:hint="eastAsia"/>
          <w:sz w:val="28"/>
          <w:szCs w:val="28"/>
        </w:rPr>
        <w:t>2</w:t>
      </w:r>
      <w:r w:rsidR="007F60B6">
        <w:rPr>
          <w:rFonts w:hAnsi="標楷體" w:hint="eastAsia"/>
          <w:sz w:val="28"/>
          <w:szCs w:val="28"/>
        </w:rPr>
        <w:t>名代表出席</w:t>
      </w:r>
      <w:r w:rsidR="007F60B6">
        <w:rPr>
          <w:rFonts w:hAnsi="標楷體" w:hint="eastAsia"/>
          <w:sz w:val="28"/>
          <w:szCs w:val="28"/>
        </w:rPr>
        <w:t>)</w:t>
      </w:r>
    </w:p>
    <w:p w:rsidR="008333D2" w:rsidRPr="008333D2" w:rsidRDefault="00A341A3" w:rsidP="00A341A3">
      <w:pPr>
        <w:pStyle w:val="a7"/>
        <w:snapToGrid w:val="0"/>
        <w:spacing w:afterLines="50"/>
        <w:ind w:left="127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主持人：黃文鴻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教授</w:t>
      </w:r>
    </w:p>
    <w:p w:rsidR="0086488C" w:rsidRPr="008333D2" w:rsidRDefault="0086488C" w:rsidP="00A341A3">
      <w:pPr>
        <w:pStyle w:val="a7"/>
        <w:snapToGrid w:val="0"/>
        <w:spacing w:afterLines="50"/>
        <w:ind w:left="1274"/>
        <w:jc w:val="left"/>
        <w:rPr>
          <w:sz w:val="28"/>
          <w:szCs w:val="28"/>
        </w:rPr>
      </w:pPr>
      <w:r w:rsidRPr="008333D2">
        <w:rPr>
          <w:rFonts w:hAnsi="標楷體"/>
          <w:sz w:val="28"/>
          <w:szCs w:val="28"/>
        </w:rPr>
        <w:t>會議時間：</w:t>
      </w:r>
      <w:r w:rsidR="0082489F" w:rsidRPr="008333D2">
        <w:rPr>
          <w:sz w:val="28"/>
          <w:szCs w:val="28"/>
        </w:rPr>
        <w:t>10</w:t>
      </w:r>
      <w:r w:rsidR="00063FF7" w:rsidRPr="008333D2">
        <w:rPr>
          <w:sz w:val="28"/>
          <w:szCs w:val="28"/>
        </w:rPr>
        <w:t>1</w:t>
      </w:r>
      <w:r w:rsidRPr="008333D2">
        <w:rPr>
          <w:rFonts w:hAnsi="標楷體"/>
          <w:sz w:val="28"/>
          <w:szCs w:val="28"/>
        </w:rPr>
        <w:t>年</w:t>
      </w:r>
      <w:r w:rsidR="00875E79">
        <w:rPr>
          <w:rFonts w:hAnsi="標楷體" w:hint="eastAsia"/>
          <w:sz w:val="28"/>
          <w:szCs w:val="28"/>
        </w:rPr>
        <w:t>8</w:t>
      </w:r>
      <w:r w:rsidRPr="008333D2">
        <w:rPr>
          <w:rFonts w:hAnsi="標楷體"/>
          <w:sz w:val="28"/>
          <w:szCs w:val="28"/>
        </w:rPr>
        <w:t>月</w:t>
      </w:r>
      <w:r w:rsidR="008333D2">
        <w:rPr>
          <w:rFonts w:hAnsi="標楷體" w:hint="eastAsia"/>
          <w:sz w:val="28"/>
          <w:szCs w:val="28"/>
        </w:rPr>
        <w:t>2</w:t>
      </w:r>
      <w:r w:rsidR="00B56E43">
        <w:rPr>
          <w:rFonts w:hAnsi="標楷體" w:hint="eastAsia"/>
          <w:sz w:val="28"/>
          <w:szCs w:val="28"/>
        </w:rPr>
        <w:t>3</w:t>
      </w:r>
      <w:r w:rsidRPr="008333D2">
        <w:rPr>
          <w:rFonts w:hAnsi="標楷體"/>
          <w:sz w:val="28"/>
          <w:szCs w:val="28"/>
        </w:rPr>
        <w:t>日</w:t>
      </w:r>
      <w:r w:rsidR="00B56E43">
        <w:rPr>
          <w:rFonts w:hAnsi="標楷體" w:hint="eastAsia"/>
          <w:sz w:val="28"/>
          <w:szCs w:val="28"/>
        </w:rPr>
        <w:t>下</w:t>
      </w:r>
      <w:r w:rsidR="00BC14CB" w:rsidRPr="008333D2">
        <w:rPr>
          <w:rFonts w:hAnsi="標楷體" w:hint="eastAsia"/>
          <w:sz w:val="28"/>
          <w:szCs w:val="28"/>
        </w:rPr>
        <w:t>午</w:t>
      </w:r>
      <w:r w:rsidR="00B56E43">
        <w:rPr>
          <w:rFonts w:hAnsi="標楷體" w:hint="eastAsia"/>
          <w:sz w:val="28"/>
          <w:szCs w:val="28"/>
        </w:rPr>
        <w:t>14</w:t>
      </w:r>
      <w:r w:rsidRPr="008333D2">
        <w:rPr>
          <w:rFonts w:hAnsi="標楷體"/>
          <w:sz w:val="28"/>
          <w:szCs w:val="28"/>
        </w:rPr>
        <w:t>：</w:t>
      </w:r>
      <w:r w:rsidR="00875E79">
        <w:rPr>
          <w:rFonts w:hAnsi="標楷體" w:hint="eastAsia"/>
          <w:sz w:val="28"/>
          <w:szCs w:val="28"/>
        </w:rPr>
        <w:t>0</w:t>
      </w:r>
      <w:r w:rsidR="00DD5E1D" w:rsidRPr="008333D2">
        <w:rPr>
          <w:sz w:val="28"/>
          <w:szCs w:val="28"/>
        </w:rPr>
        <w:t>0</w:t>
      </w:r>
    </w:p>
    <w:p w:rsidR="00B56E43" w:rsidRDefault="0086488C" w:rsidP="00986F9A">
      <w:pPr>
        <w:pStyle w:val="a7"/>
        <w:snapToGrid w:val="0"/>
        <w:ind w:leftChars="531" w:left="1274"/>
        <w:rPr>
          <w:rFonts w:hAnsi="標楷體"/>
          <w:color w:val="000000" w:themeColor="text1"/>
          <w:sz w:val="28"/>
          <w:szCs w:val="28"/>
        </w:rPr>
      </w:pPr>
      <w:r w:rsidRPr="003751E4">
        <w:rPr>
          <w:rFonts w:hAnsi="標楷體"/>
          <w:sz w:val="28"/>
          <w:szCs w:val="28"/>
        </w:rPr>
        <w:t>會議地點：</w:t>
      </w:r>
      <w:r w:rsidR="00B56E43">
        <w:rPr>
          <w:rFonts w:hAnsi="標楷體" w:hint="eastAsia"/>
          <w:color w:val="000000" w:themeColor="text1"/>
          <w:sz w:val="28"/>
          <w:szCs w:val="28"/>
        </w:rPr>
        <w:t>中國文化大學教育推廣部</w:t>
      </w:r>
      <w:r w:rsidR="00B56E43">
        <w:rPr>
          <w:rFonts w:hAnsi="標楷體" w:hint="eastAsia"/>
          <w:color w:val="000000" w:themeColor="text1"/>
          <w:sz w:val="28"/>
          <w:szCs w:val="28"/>
        </w:rPr>
        <w:t>APA</w:t>
      </w:r>
      <w:r w:rsidR="00B56E43">
        <w:rPr>
          <w:rFonts w:hAnsi="標楷體" w:hint="eastAsia"/>
          <w:color w:val="000000" w:themeColor="text1"/>
          <w:sz w:val="28"/>
          <w:szCs w:val="28"/>
        </w:rPr>
        <w:t>藝文中心</w:t>
      </w:r>
    </w:p>
    <w:p w:rsidR="00797F71" w:rsidRDefault="00B56E43" w:rsidP="00986F9A">
      <w:pPr>
        <w:pStyle w:val="a7"/>
        <w:snapToGrid w:val="0"/>
        <w:ind w:leftChars="531" w:left="1274"/>
        <w:rPr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   </w:t>
      </w:r>
      <w:r>
        <w:rPr>
          <w:rFonts w:hAnsi="標楷體" w:hint="eastAsia"/>
          <w:color w:val="000000" w:themeColor="text1"/>
          <w:sz w:val="28"/>
          <w:szCs w:val="28"/>
        </w:rPr>
        <w:t>大新館數位演講廳</w:t>
      </w:r>
      <w:r w:rsidR="007F60B6">
        <w:rPr>
          <w:rFonts w:hAnsi="標楷體" w:hint="eastAsia"/>
          <w:color w:val="000000" w:themeColor="text1"/>
          <w:sz w:val="28"/>
          <w:szCs w:val="28"/>
        </w:rPr>
        <w:t>4</w:t>
      </w:r>
      <w:r w:rsidR="007F60B6">
        <w:rPr>
          <w:rFonts w:hAnsi="標楷體" w:hint="eastAsia"/>
          <w:color w:val="000000" w:themeColor="text1"/>
          <w:sz w:val="28"/>
          <w:szCs w:val="28"/>
        </w:rPr>
        <w:t>樓</w:t>
      </w:r>
    </w:p>
    <w:p w:rsidR="00063FF7" w:rsidRPr="00B56E43" w:rsidRDefault="00797F71" w:rsidP="00DD5E1D">
      <w:pPr>
        <w:pStyle w:val="a7"/>
        <w:snapToGrid w:val="0"/>
        <w:ind w:leftChars="531" w:left="1274"/>
        <w:rPr>
          <w:sz w:val="24"/>
        </w:rPr>
      </w:pPr>
      <w:r>
        <w:rPr>
          <w:rFonts w:hint="eastAsia"/>
          <w:sz w:val="28"/>
          <w:szCs w:val="28"/>
        </w:rPr>
        <w:t xml:space="preserve">         </w:t>
      </w:r>
      <w:r w:rsidR="00063FF7" w:rsidRPr="00B56E43">
        <w:rPr>
          <w:rFonts w:hAnsi="標楷體"/>
          <w:color w:val="000000" w:themeColor="text1"/>
          <w:sz w:val="24"/>
        </w:rPr>
        <w:t>（</w:t>
      </w:r>
      <w:r w:rsidR="00B56E43" w:rsidRPr="00B56E43">
        <w:rPr>
          <w:rFonts w:hAnsi="標楷體"/>
          <w:color w:val="000000" w:themeColor="text1"/>
          <w:sz w:val="24"/>
        </w:rPr>
        <w:t>台北市中正區延平南路</w:t>
      </w:r>
      <w:r w:rsidR="00B56E43" w:rsidRPr="00B56E43">
        <w:rPr>
          <w:rFonts w:hAnsi="標楷體"/>
          <w:color w:val="000000" w:themeColor="text1"/>
          <w:sz w:val="24"/>
        </w:rPr>
        <w:t>127</w:t>
      </w:r>
      <w:r w:rsidR="00B56E43" w:rsidRPr="00B56E43">
        <w:rPr>
          <w:rFonts w:hAnsi="標楷體"/>
          <w:color w:val="000000" w:themeColor="text1"/>
          <w:sz w:val="24"/>
        </w:rPr>
        <w:t>號</w:t>
      </w:r>
      <w:r w:rsidR="00063FF7" w:rsidRPr="00B56E43">
        <w:rPr>
          <w:rFonts w:hAnsi="標楷體"/>
          <w:sz w:val="24"/>
        </w:rPr>
        <w:t>）</w:t>
      </w:r>
    </w:p>
    <w:p w:rsidR="001619D6" w:rsidRDefault="001619D6" w:rsidP="00BC22F3">
      <w:pPr>
        <w:rPr>
          <w:rFonts w:eastAsia="標楷體" w:hAnsi="標楷體"/>
          <w:sz w:val="16"/>
          <w:szCs w:val="16"/>
        </w:rPr>
      </w:pPr>
    </w:p>
    <w:p w:rsidR="007F60B6" w:rsidRDefault="007F60B6" w:rsidP="007F60B6">
      <w:pPr>
        <w:ind w:left="426" w:hangingChars="266" w:hanging="426"/>
        <w:rPr>
          <w:rFonts w:eastAsia="標楷體" w:hAnsi="標楷體"/>
          <w:kern w:val="0"/>
          <w:sz w:val="16"/>
          <w:szCs w:val="16"/>
        </w:rPr>
      </w:pPr>
      <w:r w:rsidRPr="003751E4">
        <w:rPr>
          <w:rFonts w:eastAsia="標楷體" w:hAnsi="標楷體"/>
          <w:sz w:val="16"/>
          <w:szCs w:val="16"/>
        </w:rPr>
        <w:t>正本：</w:t>
      </w:r>
      <w:r w:rsidRPr="003751E4">
        <w:rPr>
          <w:rFonts w:eastAsia="標楷體" w:hAnsi="標楷體"/>
          <w:kern w:val="0"/>
          <w:sz w:val="16"/>
          <w:szCs w:val="16"/>
        </w:rPr>
        <w:t>衛生署食品藥物管理局</w:t>
      </w:r>
      <w:r w:rsidRPr="003751E4">
        <w:rPr>
          <w:rFonts w:eastAsia="標楷體" w:hAnsi="標楷體"/>
          <w:color w:val="000000" w:themeColor="text1"/>
          <w:kern w:val="0"/>
          <w:sz w:val="16"/>
          <w:szCs w:val="16"/>
        </w:rPr>
        <w:t>風險管理組</w:t>
      </w:r>
      <w:r w:rsidRPr="003751E4">
        <w:rPr>
          <w:rFonts w:eastAsia="標楷體" w:hAnsi="標楷體"/>
          <w:kern w:val="0"/>
          <w:sz w:val="16"/>
          <w:szCs w:val="16"/>
        </w:rPr>
        <w:t>、國立陽明大學衛生福利研究所</w:t>
      </w:r>
      <w:r w:rsidRPr="003751E4">
        <w:rPr>
          <w:rFonts w:eastAsia="標楷體" w:hAnsi="標楷體"/>
          <w:color w:val="000000" w:themeColor="text1"/>
          <w:kern w:val="0"/>
          <w:sz w:val="16"/>
          <w:szCs w:val="16"/>
        </w:rPr>
        <w:t>、</w:t>
      </w:r>
      <w:r w:rsidRPr="0084021F">
        <w:rPr>
          <w:rFonts w:eastAsia="標楷體" w:hAnsi="標楷體" w:hint="eastAsia"/>
          <w:kern w:val="0"/>
          <w:sz w:val="16"/>
          <w:szCs w:val="16"/>
        </w:rPr>
        <w:t>亞東技術學院醫務管理系</w:t>
      </w:r>
      <w:r>
        <w:rPr>
          <w:rFonts w:eastAsia="標楷體" w:hAnsi="標楷體" w:hint="eastAsia"/>
          <w:kern w:val="0"/>
          <w:sz w:val="16"/>
          <w:szCs w:val="16"/>
        </w:rPr>
        <w:t>、</w:t>
      </w:r>
      <w:r w:rsidRPr="009B1AE7">
        <w:rPr>
          <w:rFonts w:eastAsia="標楷體" w:hAnsi="標楷體" w:hint="eastAsia"/>
          <w:kern w:val="0"/>
          <w:sz w:val="16"/>
          <w:szCs w:val="16"/>
        </w:rPr>
        <w:t>國防醫學院預防醫學研究所</w:t>
      </w:r>
      <w:r>
        <w:rPr>
          <w:rFonts w:eastAsia="標楷體" w:hAnsi="標楷體" w:hint="eastAsia"/>
          <w:kern w:val="0"/>
          <w:sz w:val="16"/>
          <w:szCs w:val="16"/>
        </w:rPr>
        <w:t>、</w:t>
      </w:r>
      <w:r w:rsidRPr="00A424AC">
        <w:rPr>
          <w:rFonts w:eastAsia="標楷體" w:hAnsi="標楷體" w:hint="eastAsia"/>
          <w:color w:val="000000" w:themeColor="text1"/>
          <w:kern w:val="0"/>
          <w:sz w:val="16"/>
          <w:szCs w:val="16"/>
        </w:rPr>
        <w:t>德明財經科技大學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物流管理系、台灣區製藥工業同業公會、中華民國製藥發展協會、中華民國開發性製藥研究協會、台北市西藥代理商業同業公會、中華民國西藥代理商業同業公會、中華民國西藥商業同業公會全國聯合會、中華民國藥品行銷暨管理協會、</w:t>
      </w:r>
      <w:r w:rsidRPr="00FF36E9">
        <w:rPr>
          <w:rFonts w:eastAsia="標楷體" w:hAnsi="標楷體"/>
          <w:color w:val="000000" w:themeColor="text1"/>
          <w:kern w:val="0"/>
          <w:sz w:val="16"/>
          <w:szCs w:val="16"/>
        </w:rPr>
        <w:t>中華民國物流協會、台灣國際物流暨供應鏈協會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、</w:t>
      </w:r>
      <w:r w:rsidRPr="006C3F40">
        <w:rPr>
          <w:rFonts w:eastAsia="標楷體" w:hAnsi="標楷體" w:hint="eastAsia"/>
          <w:color w:val="000000" w:themeColor="text1"/>
          <w:kern w:val="0"/>
          <w:sz w:val="16"/>
          <w:szCs w:val="16"/>
        </w:rPr>
        <w:t>台灣全球運籌發展協會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、</w:t>
      </w:r>
      <w:r w:rsidRPr="00A424AC">
        <w:rPr>
          <w:rFonts w:eastAsia="標楷體" w:hAnsi="標楷體" w:hint="eastAsia"/>
          <w:color w:val="000000" w:themeColor="text1"/>
          <w:kern w:val="0"/>
          <w:sz w:val="16"/>
          <w:szCs w:val="16"/>
        </w:rPr>
        <w:t>社團法人台灣藥物品質協會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、</w:t>
      </w:r>
      <w:r w:rsidRPr="003751E4">
        <w:rPr>
          <w:rFonts w:eastAsia="標楷體" w:hAnsi="標楷體"/>
          <w:color w:val="000000" w:themeColor="text1"/>
          <w:kern w:val="0"/>
          <w:sz w:val="16"/>
          <w:szCs w:val="16"/>
        </w:rPr>
        <w:t>社團法人中華民國學名藥協會</w:t>
      </w:r>
      <w:r w:rsidRPr="003751E4">
        <w:rPr>
          <w:rFonts w:eastAsia="標楷體" w:hAnsi="標楷體"/>
          <w:kern w:val="0"/>
          <w:sz w:val="16"/>
          <w:szCs w:val="16"/>
        </w:rPr>
        <w:t>。</w:t>
      </w:r>
    </w:p>
    <w:p w:rsidR="007F60B6" w:rsidRPr="00723DD5" w:rsidRDefault="007F60B6" w:rsidP="007F60B6">
      <w:pPr>
        <w:rPr>
          <w:rFonts w:eastAsia="標楷體"/>
          <w:kern w:val="0"/>
          <w:sz w:val="16"/>
          <w:szCs w:val="16"/>
        </w:rPr>
      </w:pPr>
      <w:r>
        <w:rPr>
          <w:rFonts w:eastAsia="標楷體" w:hAnsi="標楷體" w:hint="eastAsia"/>
          <w:kern w:val="0"/>
          <w:sz w:val="16"/>
          <w:szCs w:val="16"/>
        </w:rPr>
        <w:t>抄件：</w:t>
      </w:r>
      <w:r w:rsidRPr="003751E4">
        <w:rPr>
          <w:rFonts w:eastAsia="標楷體" w:hAnsi="標楷體"/>
          <w:kern w:val="0"/>
          <w:sz w:val="16"/>
          <w:szCs w:val="16"/>
        </w:rPr>
        <w:t>衛生署食品藥物管理局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藥品</w:t>
      </w:r>
      <w:r w:rsidRPr="003751E4">
        <w:rPr>
          <w:rFonts w:eastAsia="標楷體" w:hAnsi="標楷體"/>
          <w:color w:val="000000" w:themeColor="text1"/>
          <w:kern w:val="0"/>
          <w:sz w:val="16"/>
          <w:szCs w:val="16"/>
        </w:rPr>
        <w:t>組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、</w:t>
      </w:r>
      <w:r w:rsidRPr="003751E4">
        <w:rPr>
          <w:rFonts w:eastAsia="標楷體" w:hAnsi="標楷體"/>
          <w:kern w:val="0"/>
          <w:sz w:val="16"/>
          <w:szCs w:val="16"/>
        </w:rPr>
        <w:t>衛生署食品藥物管理局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醫療器材與化</w:t>
      </w:r>
      <w:proofErr w:type="gramStart"/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粧</w:t>
      </w:r>
      <w:proofErr w:type="gramEnd"/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品</w:t>
      </w:r>
      <w:r w:rsidRPr="003751E4">
        <w:rPr>
          <w:rFonts w:eastAsia="標楷體" w:hAnsi="標楷體"/>
          <w:color w:val="000000" w:themeColor="text1"/>
          <w:kern w:val="0"/>
          <w:sz w:val="16"/>
          <w:szCs w:val="16"/>
        </w:rPr>
        <w:t>組</w:t>
      </w:r>
      <w:r>
        <w:rPr>
          <w:rFonts w:eastAsia="標楷體" w:hAnsi="標楷體" w:hint="eastAsia"/>
          <w:color w:val="000000" w:themeColor="text1"/>
          <w:kern w:val="0"/>
          <w:sz w:val="16"/>
          <w:szCs w:val="16"/>
        </w:rPr>
        <w:t>。</w:t>
      </w:r>
    </w:p>
    <w:p w:rsidR="00897D03" w:rsidRPr="007F60B6" w:rsidRDefault="00326B56" w:rsidP="008B3C7F">
      <w:pPr>
        <w:rPr>
          <w:rFonts w:eastAsia="標楷體"/>
          <w:kern w:val="0"/>
          <w:sz w:val="16"/>
          <w:szCs w:val="16"/>
        </w:rPr>
      </w:pPr>
      <w:r>
        <w:rPr>
          <w:rFonts w:eastAsia="標楷體"/>
          <w:noProof/>
          <w:kern w:val="0"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207010</wp:posOffset>
            </wp:positionV>
            <wp:extent cx="4425315" cy="572135"/>
            <wp:effectExtent l="19050" t="0" r="0" b="0"/>
            <wp:wrapTight wrapText="bothSides">
              <wp:wrapPolygon edited="0">
                <wp:start x="-93" y="0"/>
                <wp:lineTo x="-93" y="20857"/>
                <wp:lineTo x="21572" y="20857"/>
                <wp:lineTo x="21572" y="0"/>
                <wp:lineTo x="-93" y="0"/>
              </wp:wrapPolygon>
            </wp:wrapTight>
            <wp:docPr id="2" name="圖片 2" descr="學名藥協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學名藥協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52E" w:rsidRDefault="0066752E">
      <w:pPr>
        <w:widowControl/>
        <w:rPr>
          <w:rFonts w:ascii="標楷體" w:eastAsia="標楷體" w:hAnsi="標楷體"/>
          <w:sz w:val="40"/>
          <w:szCs w:val="40"/>
        </w:rPr>
      </w:pPr>
    </w:p>
    <w:p w:rsidR="008333D2" w:rsidRDefault="008333D2" w:rsidP="008333D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出席</w:t>
      </w:r>
      <w:r w:rsidRPr="00D7121E">
        <w:rPr>
          <w:rFonts w:ascii="標楷體" w:eastAsia="標楷體" w:hAnsi="標楷體" w:hint="eastAsia"/>
          <w:sz w:val="40"/>
          <w:szCs w:val="40"/>
        </w:rPr>
        <w:t>回條</w:t>
      </w:r>
    </w:p>
    <w:p w:rsidR="00E9669E" w:rsidRPr="00D7121E" w:rsidRDefault="00E9669E" w:rsidP="008333D2">
      <w:pPr>
        <w:jc w:val="center"/>
        <w:rPr>
          <w:rFonts w:ascii="標楷體" w:eastAsia="標楷體" w:hAnsi="標楷體"/>
          <w:sz w:val="40"/>
          <w:szCs w:val="40"/>
        </w:rPr>
      </w:pPr>
    </w:p>
    <w:p w:rsidR="008333D2" w:rsidRDefault="008333D2" w:rsidP="008333D2">
      <w:pPr>
        <w:snapToGrid w:val="0"/>
        <w:spacing w:line="360" w:lineRule="auto"/>
        <w:ind w:left="2835" w:hanging="1395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會</w:t>
      </w:r>
      <w:r w:rsidRPr="003D4193">
        <w:rPr>
          <w:rFonts w:eastAsia="標楷體" w:hAnsi="標楷體"/>
          <w:sz w:val="28"/>
          <w:szCs w:val="28"/>
        </w:rPr>
        <w:t>議名稱：</w:t>
      </w:r>
      <w:r w:rsidRPr="009120AF">
        <w:rPr>
          <w:rFonts w:eastAsia="標楷體"/>
          <w:sz w:val="28"/>
        </w:rPr>
        <w:t>藥品</w:t>
      </w:r>
      <w:r w:rsidRPr="009120AF">
        <w:rPr>
          <w:rFonts w:eastAsia="標楷體"/>
          <w:sz w:val="28"/>
        </w:rPr>
        <w:t>GMP/GDP</w:t>
      </w:r>
      <w:r w:rsidRPr="009120AF">
        <w:rPr>
          <w:rFonts w:eastAsia="標楷體"/>
          <w:sz w:val="28"/>
        </w:rPr>
        <w:t>管理制度與國際接軌之研究</w:t>
      </w:r>
    </w:p>
    <w:p w:rsidR="008333D2" w:rsidRDefault="008333D2" w:rsidP="008333D2">
      <w:pPr>
        <w:snapToGrid w:val="0"/>
        <w:spacing w:line="360" w:lineRule="auto"/>
        <w:ind w:left="2835" w:hanging="1395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藥品</w:t>
      </w:r>
      <w:r>
        <w:rPr>
          <w:rFonts w:eastAsia="標楷體" w:hint="eastAsia"/>
          <w:sz w:val="28"/>
        </w:rPr>
        <w:t>GDP</w:t>
      </w:r>
      <w:r>
        <w:rPr>
          <w:rFonts w:eastAsia="標楷體" w:hint="eastAsia"/>
          <w:sz w:val="28"/>
        </w:rPr>
        <w:t>業者協商會</w:t>
      </w:r>
    </w:p>
    <w:p w:rsidR="008333D2" w:rsidRPr="00797F71" w:rsidRDefault="008333D2" w:rsidP="00A827E8">
      <w:pPr>
        <w:pStyle w:val="a7"/>
        <w:ind w:leftChars="531" w:left="1274" w:firstLineChars="51" w:firstLine="143"/>
        <w:jc w:val="left"/>
        <w:rPr>
          <w:sz w:val="28"/>
          <w:szCs w:val="28"/>
        </w:rPr>
      </w:pPr>
      <w:r w:rsidRPr="003D4193">
        <w:rPr>
          <w:rFonts w:hAnsi="標楷體"/>
          <w:sz w:val="28"/>
          <w:szCs w:val="28"/>
        </w:rPr>
        <w:t>會議時間：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1</w:t>
      </w:r>
      <w:r w:rsidRPr="003D4193">
        <w:rPr>
          <w:rFonts w:hAnsi="標楷體"/>
          <w:sz w:val="28"/>
          <w:szCs w:val="28"/>
        </w:rPr>
        <w:t>年</w:t>
      </w:r>
      <w:r w:rsidR="000950F6">
        <w:rPr>
          <w:rFonts w:hint="eastAsia"/>
          <w:sz w:val="28"/>
          <w:szCs w:val="28"/>
        </w:rPr>
        <w:t>8</w:t>
      </w:r>
      <w:r w:rsidRPr="003D4193">
        <w:rPr>
          <w:rFonts w:hAnsi="標楷體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</w:t>
      </w:r>
      <w:r w:rsidR="007F60B6">
        <w:rPr>
          <w:rFonts w:hAnsi="標楷體" w:hint="eastAsia"/>
          <w:sz w:val="28"/>
          <w:szCs w:val="28"/>
        </w:rPr>
        <w:t>3</w:t>
      </w:r>
      <w:r w:rsidRPr="00797F71">
        <w:rPr>
          <w:rFonts w:hAnsi="標楷體"/>
          <w:sz w:val="28"/>
          <w:szCs w:val="28"/>
        </w:rPr>
        <w:t>日（</w:t>
      </w:r>
      <w:r w:rsidR="007F60B6">
        <w:rPr>
          <w:rFonts w:hAnsi="標楷體" w:hint="eastAsia"/>
          <w:sz w:val="28"/>
          <w:szCs w:val="28"/>
        </w:rPr>
        <w:t>四</w:t>
      </w:r>
      <w:r w:rsidRPr="00797F71">
        <w:rPr>
          <w:rFonts w:hAnsi="標楷體"/>
          <w:sz w:val="28"/>
          <w:szCs w:val="28"/>
        </w:rPr>
        <w:t>）</w:t>
      </w:r>
      <w:r w:rsidR="007F60B6">
        <w:rPr>
          <w:rFonts w:hAnsi="標楷體" w:hint="eastAsia"/>
          <w:sz w:val="28"/>
          <w:szCs w:val="28"/>
        </w:rPr>
        <w:t>下</w:t>
      </w:r>
      <w:r w:rsidRPr="00797F71">
        <w:rPr>
          <w:rFonts w:hAnsi="標楷體" w:hint="eastAsia"/>
          <w:sz w:val="28"/>
          <w:szCs w:val="28"/>
        </w:rPr>
        <w:t>午</w:t>
      </w:r>
      <w:r w:rsidR="007F60B6">
        <w:rPr>
          <w:rFonts w:hAnsi="標楷體" w:hint="eastAsia"/>
          <w:sz w:val="28"/>
          <w:szCs w:val="28"/>
        </w:rPr>
        <w:t>14</w:t>
      </w:r>
      <w:r w:rsidRPr="00797F71">
        <w:rPr>
          <w:rFonts w:hAnsi="標楷體"/>
          <w:sz w:val="28"/>
          <w:szCs w:val="28"/>
        </w:rPr>
        <w:t>：</w:t>
      </w:r>
      <w:r w:rsidR="000950F6">
        <w:rPr>
          <w:rFonts w:hAnsi="標楷體" w:hint="eastAsia"/>
          <w:sz w:val="28"/>
          <w:szCs w:val="28"/>
        </w:rPr>
        <w:t>0</w:t>
      </w:r>
      <w:r w:rsidRPr="00797F71">
        <w:rPr>
          <w:sz w:val="28"/>
          <w:szCs w:val="28"/>
        </w:rPr>
        <w:t>0</w:t>
      </w:r>
    </w:p>
    <w:p w:rsidR="001B1412" w:rsidRDefault="001B1412" w:rsidP="007F60B6">
      <w:pPr>
        <w:pStyle w:val="a7"/>
        <w:snapToGrid w:val="0"/>
        <w:ind w:leftChars="531" w:left="1274"/>
        <w:rPr>
          <w:rFonts w:hAnsi="標楷體"/>
          <w:sz w:val="28"/>
          <w:szCs w:val="28"/>
        </w:rPr>
      </w:pPr>
    </w:p>
    <w:p w:rsidR="007F60B6" w:rsidRDefault="001B1412" w:rsidP="007F60B6">
      <w:pPr>
        <w:pStyle w:val="a7"/>
        <w:snapToGrid w:val="0"/>
        <w:ind w:leftChars="531" w:left="1274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</w:t>
      </w:r>
      <w:r w:rsidR="008333D2" w:rsidRPr="003D4193">
        <w:rPr>
          <w:rFonts w:hAnsi="標楷體"/>
          <w:sz w:val="28"/>
          <w:szCs w:val="28"/>
        </w:rPr>
        <w:t>會議地點：</w:t>
      </w:r>
      <w:r w:rsidR="007F60B6">
        <w:rPr>
          <w:rFonts w:hAnsi="標楷體" w:hint="eastAsia"/>
          <w:color w:val="000000" w:themeColor="text1"/>
          <w:sz w:val="28"/>
          <w:szCs w:val="28"/>
        </w:rPr>
        <w:t>中國文化大學教育推廣部</w:t>
      </w:r>
      <w:r w:rsidR="007F60B6">
        <w:rPr>
          <w:rFonts w:hAnsi="標楷體" w:hint="eastAsia"/>
          <w:color w:val="000000" w:themeColor="text1"/>
          <w:sz w:val="28"/>
          <w:szCs w:val="28"/>
        </w:rPr>
        <w:t>APA</w:t>
      </w:r>
      <w:r w:rsidR="007F60B6">
        <w:rPr>
          <w:rFonts w:hAnsi="標楷體" w:hint="eastAsia"/>
          <w:color w:val="000000" w:themeColor="text1"/>
          <w:sz w:val="28"/>
          <w:szCs w:val="28"/>
        </w:rPr>
        <w:t>藝文中心</w:t>
      </w:r>
    </w:p>
    <w:p w:rsidR="007F60B6" w:rsidRDefault="007F60B6" w:rsidP="007F60B6">
      <w:pPr>
        <w:pStyle w:val="a7"/>
        <w:snapToGrid w:val="0"/>
        <w:ind w:leftChars="531" w:left="1274"/>
        <w:rPr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   </w:t>
      </w:r>
      <w:r>
        <w:rPr>
          <w:rFonts w:hAnsi="標楷體" w:hint="eastAsia"/>
          <w:color w:val="000000" w:themeColor="text1"/>
          <w:sz w:val="28"/>
          <w:szCs w:val="28"/>
        </w:rPr>
        <w:t>大新館數位演講廳</w:t>
      </w:r>
      <w:r>
        <w:rPr>
          <w:rFonts w:hAnsi="標楷體" w:hint="eastAsia"/>
          <w:color w:val="000000" w:themeColor="text1"/>
          <w:sz w:val="28"/>
          <w:szCs w:val="28"/>
        </w:rPr>
        <w:t>4</w:t>
      </w:r>
      <w:r>
        <w:rPr>
          <w:rFonts w:hAnsi="標楷體" w:hint="eastAsia"/>
          <w:color w:val="000000" w:themeColor="text1"/>
          <w:sz w:val="28"/>
          <w:szCs w:val="28"/>
        </w:rPr>
        <w:t>樓</w:t>
      </w:r>
    </w:p>
    <w:p w:rsidR="001B1412" w:rsidRDefault="001B1412" w:rsidP="007F60B6">
      <w:pPr>
        <w:spacing w:line="360" w:lineRule="auto"/>
        <w:ind w:left="960" w:firstLine="480"/>
        <w:rPr>
          <w:rFonts w:eastAsia="標楷體" w:hAnsi="標楷體"/>
          <w:sz w:val="28"/>
          <w:szCs w:val="28"/>
        </w:rPr>
      </w:pPr>
    </w:p>
    <w:p w:rsidR="008333D2" w:rsidRDefault="008333D2" w:rsidP="007F60B6">
      <w:pPr>
        <w:spacing w:line="360" w:lineRule="auto"/>
        <w:ind w:left="960" w:firstLine="480"/>
        <w:rPr>
          <w:rFonts w:eastAsia="標楷體" w:hAnsi="標楷體"/>
          <w:sz w:val="28"/>
          <w:szCs w:val="28"/>
        </w:rPr>
      </w:pPr>
      <w:r w:rsidRPr="003D4193">
        <w:rPr>
          <w:rFonts w:eastAsia="標楷體" w:hAnsi="標楷體"/>
          <w:sz w:val="28"/>
          <w:szCs w:val="28"/>
        </w:rPr>
        <w:t>是否出席：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FF36E9">
        <w:rPr>
          <w:rFonts w:eastAsia="標楷體" w:hAnsi="標楷體"/>
          <w:color w:val="000000" w:themeColor="text1"/>
          <w:sz w:val="28"/>
          <w:szCs w:val="28"/>
        </w:rPr>
        <w:t>□</w:t>
      </w:r>
      <w:r w:rsidRPr="003D4193">
        <w:rPr>
          <w:rFonts w:eastAsia="標楷體" w:hAnsi="標楷體"/>
          <w:sz w:val="28"/>
          <w:szCs w:val="28"/>
        </w:rPr>
        <w:t>準時出席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FF36E9">
        <w:rPr>
          <w:rFonts w:eastAsia="標楷體" w:hAnsi="標楷體"/>
          <w:color w:val="000000" w:themeColor="text1"/>
          <w:sz w:val="28"/>
          <w:szCs w:val="28"/>
        </w:rPr>
        <w:t>□</w:t>
      </w:r>
      <w:r w:rsidRPr="003D4193">
        <w:rPr>
          <w:rFonts w:eastAsia="標楷體" w:hAnsi="標楷體"/>
          <w:sz w:val="28"/>
          <w:szCs w:val="28"/>
        </w:rPr>
        <w:t>本次不克出席</w:t>
      </w:r>
    </w:p>
    <w:p w:rsidR="00E9669E" w:rsidRPr="003D4193" w:rsidRDefault="00E9669E" w:rsidP="007F60B6">
      <w:pPr>
        <w:spacing w:line="360" w:lineRule="auto"/>
        <w:ind w:left="960" w:firstLine="480"/>
        <w:rPr>
          <w:rFonts w:eastAsia="標楷體"/>
          <w:sz w:val="28"/>
          <w:szCs w:val="28"/>
        </w:rPr>
      </w:pPr>
    </w:p>
    <w:p w:rsidR="008333D2" w:rsidRDefault="008333D2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  <w:r w:rsidRPr="003D4193">
        <w:rPr>
          <w:rFonts w:eastAsia="標楷體" w:hAnsi="標楷體"/>
          <w:sz w:val="28"/>
          <w:szCs w:val="28"/>
        </w:rPr>
        <w:t>單位：</w:t>
      </w:r>
      <w:r w:rsidRPr="003D4193">
        <w:rPr>
          <w:rFonts w:eastAsia="標楷體"/>
          <w:sz w:val="28"/>
          <w:szCs w:val="28"/>
        </w:rPr>
        <w:t>_______</w:t>
      </w:r>
      <w:r>
        <w:rPr>
          <w:rFonts w:eastAsia="標楷體"/>
          <w:sz w:val="28"/>
          <w:szCs w:val="28"/>
        </w:rPr>
        <w:t>____________________________</w:t>
      </w:r>
      <w:r>
        <w:rPr>
          <w:rFonts w:eastAsia="標楷體" w:hint="eastAsia"/>
          <w:sz w:val="28"/>
          <w:szCs w:val="28"/>
        </w:rPr>
        <w:t>_</w:t>
      </w:r>
    </w:p>
    <w:p w:rsidR="00E9669E" w:rsidRPr="003D4193" w:rsidRDefault="00E9669E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</w:p>
    <w:p w:rsidR="001B1412" w:rsidRDefault="001B1412" w:rsidP="001B1412">
      <w:pPr>
        <w:pStyle w:val="ab"/>
        <w:numPr>
          <w:ilvl w:val="0"/>
          <w:numId w:val="5"/>
        </w:numPr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8333D2" w:rsidRPr="001B1412">
        <w:rPr>
          <w:rFonts w:eastAsia="標楷體" w:hAnsi="標楷體"/>
          <w:sz w:val="28"/>
          <w:szCs w:val="28"/>
        </w:rPr>
        <w:t>姓名</w:t>
      </w:r>
      <w:r w:rsidR="008333D2" w:rsidRPr="001B1412">
        <w:rPr>
          <w:rFonts w:eastAsia="標楷體"/>
          <w:sz w:val="28"/>
          <w:szCs w:val="28"/>
        </w:rPr>
        <w:t>/</w:t>
      </w:r>
      <w:r w:rsidR="008333D2" w:rsidRPr="001B1412">
        <w:rPr>
          <w:rFonts w:eastAsia="標楷體" w:hAnsi="標楷體"/>
          <w:sz w:val="28"/>
          <w:szCs w:val="28"/>
        </w:rPr>
        <w:t>職稱：</w:t>
      </w:r>
      <w:r>
        <w:rPr>
          <w:rFonts w:eastAsia="標楷體"/>
          <w:sz w:val="28"/>
          <w:szCs w:val="28"/>
        </w:rPr>
        <w:t>__________________________</w:t>
      </w:r>
      <w:r>
        <w:rPr>
          <w:rFonts w:eastAsia="標楷體" w:hint="eastAsia"/>
          <w:sz w:val="28"/>
          <w:szCs w:val="28"/>
        </w:rPr>
        <w:t>_</w:t>
      </w:r>
    </w:p>
    <w:p w:rsidR="001B1412" w:rsidRPr="001B1412" w:rsidRDefault="001B1412" w:rsidP="001B1412">
      <w:pPr>
        <w:pStyle w:val="ab"/>
        <w:spacing w:line="360" w:lineRule="auto"/>
        <w:ind w:leftChars="0" w:left="1920"/>
        <w:rPr>
          <w:rFonts w:eastAsia="標楷體"/>
          <w:sz w:val="28"/>
          <w:szCs w:val="28"/>
        </w:rPr>
      </w:pPr>
    </w:p>
    <w:p w:rsidR="008333D2" w:rsidRDefault="008333D2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  <w:r w:rsidRPr="003D4193">
        <w:rPr>
          <w:rFonts w:eastAsia="標楷體" w:hAnsi="標楷體"/>
          <w:sz w:val="28"/>
          <w:szCs w:val="28"/>
        </w:rPr>
        <w:t>聯絡電話：</w:t>
      </w:r>
      <w:r w:rsidRPr="003D4193">
        <w:rPr>
          <w:rFonts w:eastAsia="標楷體"/>
          <w:sz w:val="28"/>
          <w:szCs w:val="28"/>
        </w:rPr>
        <w:t>_______________________________</w:t>
      </w:r>
      <w:r>
        <w:rPr>
          <w:rFonts w:eastAsia="標楷體" w:hint="eastAsia"/>
          <w:sz w:val="28"/>
          <w:szCs w:val="28"/>
        </w:rPr>
        <w:t>_</w:t>
      </w:r>
    </w:p>
    <w:p w:rsidR="001B1412" w:rsidRDefault="001B1412" w:rsidP="00A827E8">
      <w:pPr>
        <w:spacing w:line="360" w:lineRule="auto"/>
        <w:ind w:left="958" w:firstLine="482"/>
        <w:rPr>
          <w:rFonts w:eastAsia="標楷體"/>
          <w:sz w:val="28"/>
          <w:szCs w:val="28"/>
        </w:rPr>
      </w:pPr>
    </w:p>
    <w:p w:rsidR="001B1412" w:rsidRDefault="001B1412" w:rsidP="001B1412">
      <w:pPr>
        <w:pStyle w:val="ab"/>
        <w:numPr>
          <w:ilvl w:val="0"/>
          <w:numId w:val="5"/>
        </w:numPr>
        <w:spacing w:line="360" w:lineRule="auto"/>
        <w:ind w:leftChars="0" w:left="958" w:firstLine="482"/>
        <w:rPr>
          <w:rFonts w:eastAsia="標楷體"/>
          <w:sz w:val="28"/>
          <w:szCs w:val="28"/>
        </w:rPr>
      </w:pPr>
      <w:r w:rsidRPr="001B1412">
        <w:rPr>
          <w:rFonts w:eastAsia="標楷體" w:hAnsi="標楷體" w:hint="eastAsia"/>
          <w:sz w:val="28"/>
          <w:szCs w:val="28"/>
        </w:rPr>
        <w:t xml:space="preserve"> </w:t>
      </w:r>
      <w:r w:rsidRPr="001B1412">
        <w:rPr>
          <w:rFonts w:eastAsia="標楷體" w:hAnsi="標楷體"/>
          <w:sz w:val="28"/>
          <w:szCs w:val="28"/>
        </w:rPr>
        <w:t>姓名</w:t>
      </w:r>
      <w:r w:rsidRPr="001B1412">
        <w:rPr>
          <w:rFonts w:eastAsia="標楷體"/>
          <w:sz w:val="28"/>
          <w:szCs w:val="28"/>
        </w:rPr>
        <w:t>/</w:t>
      </w:r>
      <w:r w:rsidRPr="001B1412">
        <w:rPr>
          <w:rFonts w:eastAsia="標楷體" w:hAnsi="標楷體"/>
          <w:sz w:val="28"/>
          <w:szCs w:val="28"/>
        </w:rPr>
        <w:t>職稱：</w:t>
      </w:r>
      <w:r w:rsidRPr="001B1412">
        <w:rPr>
          <w:rFonts w:eastAsia="標楷體"/>
          <w:sz w:val="28"/>
          <w:szCs w:val="28"/>
        </w:rPr>
        <w:t>___________________________</w:t>
      </w:r>
    </w:p>
    <w:p w:rsidR="001B1412" w:rsidRDefault="001B1412" w:rsidP="001B1412">
      <w:pPr>
        <w:pStyle w:val="ab"/>
        <w:spacing w:line="360" w:lineRule="auto"/>
        <w:ind w:leftChars="0" w:left="1440"/>
        <w:rPr>
          <w:rFonts w:eastAsia="標楷體"/>
          <w:sz w:val="28"/>
          <w:szCs w:val="28"/>
        </w:rPr>
      </w:pPr>
    </w:p>
    <w:p w:rsidR="001B1412" w:rsidRPr="001B1412" w:rsidRDefault="001B1412" w:rsidP="001B1412">
      <w:pPr>
        <w:pStyle w:val="ab"/>
        <w:tabs>
          <w:tab w:val="left" w:pos="2830"/>
        </w:tabs>
        <w:spacing w:line="360" w:lineRule="auto"/>
        <w:ind w:leftChars="0" w:left="1440"/>
        <w:rPr>
          <w:rFonts w:eastAsia="標楷體"/>
          <w:sz w:val="28"/>
          <w:szCs w:val="28"/>
        </w:rPr>
      </w:pPr>
      <w:r w:rsidRPr="001B1412">
        <w:rPr>
          <w:rFonts w:eastAsia="標楷體" w:hAnsi="標楷體"/>
          <w:sz w:val="28"/>
          <w:szCs w:val="28"/>
        </w:rPr>
        <w:t>聯絡電話：</w:t>
      </w:r>
      <w:r w:rsidRPr="001B1412">
        <w:rPr>
          <w:rFonts w:eastAsia="標楷體"/>
          <w:sz w:val="28"/>
          <w:szCs w:val="28"/>
        </w:rPr>
        <w:t>_______________________________</w:t>
      </w:r>
      <w:r w:rsidRPr="001B1412">
        <w:rPr>
          <w:rFonts w:eastAsia="標楷體" w:hint="eastAsia"/>
          <w:sz w:val="28"/>
          <w:szCs w:val="28"/>
        </w:rPr>
        <w:t>_</w:t>
      </w:r>
    </w:p>
    <w:p w:rsidR="001B1412" w:rsidRDefault="001B1412" w:rsidP="001B1412">
      <w:pPr>
        <w:snapToGrid w:val="0"/>
        <w:spacing w:line="360" w:lineRule="auto"/>
        <w:rPr>
          <w:rFonts w:ascii="標楷體" w:eastAsia="標楷體" w:hAnsi="標楷體"/>
        </w:rPr>
      </w:pPr>
    </w:p>
    <w:p w:rsidR="008333D2" w:rsidRPr="00822AEF" w:rsidRDefault="008333D2" w:rsidP="008333D2">
      <w:pPr>
        <w:snapToGrid w:val="0"/>
        <w:spacing w:line="360" w:lineRule="auto"/>
        <w:jc w:val="center"/>
        <w:rPr>
          <w:rFonts w:ascii="標楷體" w:eastAsia="標楷體" w:hAnsi="標楷體"/>
        </w:rPr>
      </w:pPr>
      <w:r w:rsidRPr="00822AEF">
        <w:rPr>
          <w:rFonts w:ascii="標楷體" w:eastAsia="標楷體" w:hAnsi="標楷體" w:hint="eastAsia"/>
        </w:rPr>
        <w:t>(出席回條請於</w:t>
      </w:r>
      <w:r w:rsidR="00131118" w:rsidRPr="00326B56">
        <w:rPr>
          <w:rFonts w:ascii="標楷體" w:eastAsia="標楷體" w:hAnsi="標楷體" w:hint="eastAsia"/>
          <w:b/>
        </w:rPr>
        <w:t>8</w:t>
      </w:r>
      <w:r w:rsidRPr="00326B56">
        <w:rPr>
          <w:rFonts w:ascii="標楷體" w:eastAsia="標楷體" w:hAnsi="標楷體" w:hint="eastAsia"/>
          <w:b/>
        </w:rPr>
        <w:t>月</w:t>
      </w:r>
      <w:r w:rsidR="007F60B6" w:rsidRPr="00326B56">
        <w:rPr>
          <w:rFonts w:ascii="標楷體" w:eastAsia="標楷體" w:hAnsi="標楷體" w:hint="eastAsia"/>
          <w:b/>
        </w:rPr>
        <w:t>17</w:t>
      </w:r>
      <w:r w:rsidRPr="00326B56">
        <w:rPr>
          <w:rFonts w:ascii="標楷體" w:eastAsia="標楷體" w:hAnsi="標楷體" w:hint="eastAsia"/>
          <w:b/>
        </w:rPr>
        <w:t>日</w:t>
      </w:r>
      <w:r w:rsidRPr="00822AEF">
        <w:rPr>
          <w:rFonts w:ascii="標楷體" w:eastAsia="標楷體" w:hAnsi="標楷體" w:hint="eastAsia"/>
        </w:rPr>
        <w:t>前以傳真</w:t>
      </w:r>
      <w:r w:rsidRPr="00822AEF">
        <w:rPr>
          <w:rFonts w:ascii="標楷體" w:eastAsia="標楷體" w:hAnsi="標楷體"/>
        </w:rPr>
        <w:t xml:space="preserve"> (02)2537-1389</w:t>
      </w:r>
      <w:r w:rsidRPr="00822AEF">
        <w:rPr>
          <w:rFonts w:ascii="標楷體" w:eastAsia="標楷體" w:hAnsi="標楷體" w:hint="eastAsia"/>
        </w:rPr>
        <w:t>或mail方式擲回本會，</w:t>
      </w:r>
      <w:proofErr w:type="gramStart"/>
      <w:r w:rsidRPr="00822AEF">
        <w:rPr>
          <w:rFonts w:ascii="標楷體" w:eastAsia="標楷體" w:hAnsi="標楷體" w:hint="eastAsia"/>
        </w:rPr>
        <w:t>以利彙整</w:t>
      </w:r>
      <w:proofErr w:type="gramEnd"/>
      <w:r w:rsidRPr="00822AEF">
        <w:rPr>
          <w:rFonts w:ascii="標楷體" w:eastAsia="標楷體" w:hAnsi="標楷體" w:hint="eastAsia"/>
        </w:rPr>
        <w:t>辦理)</w:t>
      </w:r>
    </w:p>
    <w:p w:rsidR="00326B56" w:rsidRDefault="00326B56" w:rsidP="00141D5A">
      <w:pPr>
        <w:rPr>
          <w:rFonts w:eastAsia="標楷體"/>
          <w:color w:val="000000" w:themeColor="text1"/>
          <w:sz w:val="28"/>
          <w:szCs w:val="28"/>
        </w:rPr>
      </w:pPr>
    </w:p>
    <w:p w:rsidR="00326B56" w:rsidRDefault="00326B56" w:rsidP="00141D5A">
      <w:pPr>
        <w:rPr>
          <w:rFonts w:eastAsia="標楷體"/>
          <w:color w:val="000000" w:themeColor="text1"/>
          <w:sz w:val="28"/>
          <w:szCs w:val="28"/>
        </w:rPr>
      </w:pPr>
    </w:p>
    <w:p w:rsidR="00326B56" w:rsidRDefault="00326B56" w:rsidP="00141D5A">
      <w:pPr>
        <w:rPr>
          <w:rFonts w:eastAsia="標楷體"/>
          <w:color w:val="000000" w:themeColor="text1"/>
          <w:sz w:val="28"/>
          <w:szCs w:val="28"/>
        </w:rPr>
      </w:pPr>
    </w:p>
    <w:p w:rsidR="00326B56" w:rsidRDefault="00326B56" w:rsidP="00141D5A">
      <w:pPr>
        <w:rPr>
          <w:rFonts w:eastAsia="標楷體"/>
          <w:color w:val="000000" w:themeColor="text1"/>
          <w:sz w:val="28"/>
          <w:szCs w:val="28"/>
        </w:rPr>
      </w:pPr>
    </w:p>
    <w:p w:rsidR="00326B56" w:rsidRDefault="00326B56" w:rsidP="00141D5A">
      <w:pPr>
        <w:rPr>
          <w:rFonts w:eastAsia="標楷體"/>
          <w:color w:val="000000" w:themeColor="text1"/>
          <w:sz w:val="28"/>
          <w:szCs w:val="28"/>
        </w:rPr>
      </w:pPr>
    </w:p>
    <w:p w:rsidR="00326B56" w:rsidRDefault="00326B56" w:rsidP="00141D5A">
      <w:pPr>
        <w:rPr>
          <w:rFonts w:eastAsia="標楷體"/>
          <w:color w:val="000000" w:themeColor="text1"/>
          <w:sz w:val="28"/>
          <w:szCs w:val="28"/>
        </w:rPr>
      </w:pPr>
    </w:p>
    <w:p w:rsidR="00326B56" w:rsidRDefault="00326B56" w:rsidP="00141D5A">
      <w:pPr>
        <w:rPr>
          <w:rFonts w:eastAsia="標楷體"/>
          <w:color w:val="000000" w:themeColor="text1"/>
          <w:sz w:val="28"/>
          <w:szCs w:val="28"/>
        </w:rPr>
      </w:pPr>
    </w:p>
    <w:p w:rsidR="00326B56" w:rsidRDefault="00326B56" w:rsidP="00326B56">
      <w:pPr>
        <w:pStyle w:val="a7"/>
        <w:snapToGrid w:val="0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 xml:space="preserve"> </w:t>
      </w:r>
      <w:r w:rsidRPr="00326B56">
        <w:rPr>
          <w:rFonts w:hAnsi="標楷體" w:hint="eastAsia"/>
          <w:i/>
          <w:color w:val="000000" w:themeColor="text1"/>
          <w:sz w:val="28"/>
          <w:szCs w:val="28"/>
        </w:rPr>
        <w:t>中國文化大學教育推廣部</w:t>
      </w:r>
      <w:r w:rsidRPr="00326B56">
        <w:rPr>
          <w:rFonts w:hAnsi="標楷體" w:hint="eastAsia"/>
          <w:i/>
          <w:color w:val="000000" w:themeColor="text1"/>
          <w:sz w:val="28"/>
          <w:szCs w:val="28"/>
        </w:rPr>
        <w:t>APA</w:t>
      </w:r>
      <w:r w:rsidRPr="00326B56">
        <w:rPr>
          <w:rFonts w:hAnsi="標楷體" w:hint="eastAsia"/>
          <w:i/>
          <w:color w:val="000000" w:themeColor="text1"/>
          <w:sz w:val="28"/>
          <w:szCs w:val="28"/>
        </w:rPr>
        <w:t>藝文中心大新館數位演講廳</w:t>
      </w:r>
      <w:r w:rsidRPr="00326B56">
        <w:rPr>
          <w:rFonts w:hAnsi="標楷體" w:hint="eastAsia"/>
          <w:i/>
          <w:color w:val="000000" w:themeColor="text1"/>
          <w:sz w:val="28"/>
          <w:szCs w:val="28"/>
        </w:rPr>
        <w:t>4</w:t>
      </w:r>
      <w:r w:rsidRPr="00326B56">
        <w:rPr>
          <w:rFonts w:hAnsi="標楷體" w:hint="eastAsia"/>
          <w:i/>
          <w:color w:val="000000" w:themeColor="text1"/>
          <w:sz w:val="28"/>
          <w:szCs w:val="28"/>
        </w:rPr>
        <w:t>樓</w:t>
      </w:r>
    </w:p>
    <w:p w:rsidR="00326B56" w:rsidRPr="00326B56" w:rsidRDefault="00326B56" w:rsidP="00326B56">
      <w:pPr>
        <w:pStyle w:val="a7"/>
        <w:snapToGrid w:val="0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Pr="003751E4">
        <w:rPr>
          <w:rFonts w:hAnsi="標楷體"/>
          <w:sz w:val="28"/>
          <w:szCs w:val="28"/>
        </w:rPr>
        <w:t>地</w:t>
      </w:r>
      <w:r>
        <w:rPr>
          <w:rFonts w:hAnsi="標楷體" w:hint="eastAsia"/>
          <w:sz w:val="28"/>
          <w:szCs w:val="28"/>
        </w:rPr>
        <w:t>址</w:t>
      </w:r>
      <w:r w:rsidRPr="003751E4">
        <w:rPr>
          <w:rFonts w:hAnsi="標楷體"/>
          <w:sz w:val="28"/>
          <w:szCs w:val="28"/>
        </w:rPr>
        <w:t>：</w:t>
      </w:r>
      <w:r w:rsidRPr="00326B56">
        <w:rPr>
          <w:rFonts w:hAnsi="標楷體"/>
          <w:b/>
          <w:color w:val="000000" w:themeColor="text1"/>
          <w:sz w:val="28"/>
          <w:szCs w:val="28"/>
        </w:rPr>
        <w:t>台北市中正區延平南路</w:t>
      </w:r>
      <w:r w:rsidRPr="00326B56">
        <w:rPr>
          <w:rFonts w:hAnsi="標楷體"/>
          <w:b/>
          <w:color w:val="000000" w:themeColor="text1"/>
          <w:sz w:val="28"/>
          <w:szCs w:val="28"/>
        </w:rPr>
        <w:t>127</w:t>
      </w:r>
      <w:r w:rsidRPr="00326B56">
        <w:rPr>
          <w:rFonts w:hAnsi="標楷體"/>
          <w:b/>
          <w:color w:val="000000" w:themeColor="text1"/>
          <w:sz w:val="28"/>
          <w:szCs w:val="28"/>
        </w:rPr>
        <w:t>號</w:t>
      </w:r>
    </w:p>
    <w:p w:rsidR="00797F71" w:rsidRDefault="00141D5A" w:rsidP="00326B56">
      <w:pPr>
        <w:jc w:val="center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textWrapping" w:clear="all"/>
      </w:r>
      <w:r w:rsidR="001B1412">
        <w:rPr>
          <w:rFonts w:eastAsia="標楷體"/>
          <w:noProof/>
          <w:color w:val="000000" w:themeColor="text1"/>
          <w:sz w:val="28"/>
          <w:szCs w:val="28"/>
        </w:rPr>
        <w:drawing>
          <wp:inline distT="0" distB="0" distL="0" distR="0">
            <wp:extent cx="2647950" cy="1781175"/>
            <wp:effectExtent l="19050" t="0" r="0" b="0"/>
            <wp:docPr id="1" name="圖片 25" descr="D:\user系統重要資料匣\My Documents\Downloads\map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user系統重要資料匣\My Documents\Downloads\map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12" w:rsidRDefault="001B1412" w:rsidP="001B1412">
      <w:pPr>
        <w:jc w:val="center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noProof/>
          <w:color w:val="000000" w:themeColor="text1"/>
          <w:sz w:val="28"/>
          <w:szCs w:val="28"/>
        </w:rPr>
        <w:drawing>
          <wp:inline distT="0" distB="0" distL="0" distR="0">
            <wp:extent cx="5732966" cy="5311471"/>
            <wp:effectExtent l="19050" t="0" r="1084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53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B0" w:rsidRPr="004F22B0" w:rsidRDefault="00326B56" w:rsidP="004F22B0">
      <w:pPr>
        <w:pStyle w:val="ab"/>
        <w:numPr>
          <w:ilvl w:val="0"/>
          <w:numId w:val="6"/>
        </w:numPr>
        <w:snapToGrid w:val="0"/>
        <w:spacing w:line="360" w:lineRule="auto"/>
        <w:ind w:leftChars="0"/>
        <w:rPr>
          <w:rFonts w:eastAsia="標楷體"/>
          <w:color w:val="000000" w:themeColor="text1"/>
          <w:sz w:val="28"/>
          <w:szCs w:val="28"/>
        </w:rPr>
      </w:pPr>
      <w:r w:rsidRPr="004F22B0">
        <w:rPr>
          <w:rFonts w:eastAsia="標楷體" w:hAnsi="標楷體"/>
          <w:color w:val="000000" w:themeColor="text1"/>
          <w:sz w:val="28"/>
          <w:szCs w:val="28"/>
        </w:rPr>
        <w:t>自行開車：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中山堂地下停車場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延平南路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98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號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40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元</w:t>
      </w:r>
      <w:r w:rsidR="004F22B0" w:rsidRPr="004F22B0">
        <w:rPr>
          <w:rFonts w:eastAsia="標楷體" w:hAnsi="標楷體" w:hint="eastAsia"/>
          <w:color w:val="000000" w:themeColor="text1"/>
          <w:sz w:val="28"/>
          <w:szCs w:val="28"/>
        </w:rPr>
        <w:t>/hr</w:t>
      </w:r>
      <w:r w:rsidRPr="004F22B0">
        <w:rPr>
          <w:rFonts w:eastAsia="標楷體" w:hAnsi="標楷體"/>
          <w:color w:val="000000" w:themeColor="text1"/>
          <w:sz w:val="28"/>
          <w:szCs w:val="28"/>
        </w:rPr>
        <w:t>。</w:t>
      </w:r>
      <w:r w:rsidRPr="004F22B0">
        <w:rPr>
          <w:rFonts w:eastAsia="標楷體"/>
          <w:color w:val="000000" w:themeColor="text1"/>
          <w:sz w:val="28"/>
          <w:szCs w:val="28"/>
        </w:rPr>
        <w:t> </w:t>
      </w:r>
    </w:p>
    <w:p w:rsidR="00326B56" w:rsidRPr="004F22B0" w:rsidRDefault="004F22B0" w:rsidP="004F22B0">
      <w:pPr>
        <w:snapToGrid w:val="0"/>
        <w:spacing w:line="360" w:lineRule="auto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   </w:t>
      </w:r>
      <w:r w:rsidRPr="004F22B0">
        <w:rPr>
          <w:rFonts w:eastAsia="標楷體" w:hAnsi="標楷體"/>
          <w:bCs/>
          <w:color w:val="000000" w:themeColor="text1"/>
          <w:sz w:val="28"/>
          <w:szCs w:val="28"/>
        </w:rPr>
        <w:t>中興嘟嘟房停車場</w:t>
      </w:r>
      <w:r w:rsidRPr="004F22B0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4F22B0">
        <w:rPr>
          <w:rFonts w:eastAsia="標楷體" w:hAnsi="標楷體"/>
          <w:color w:val="000000" w:themeColor="text1"/>
          <w:sz w:val="28"/>
          <w:szCs w:val="28"/>
        </w:rPr>
        <w:t>中華路一段</w:t>
      </w:r>
      <w:r w:rsidRPr="004F22B0">
        <w:rPr>
          <w:rFonts w:eastAsia="標楷體" w:hAnsi="標楷體"/>
          <w:color w:val="000000" w:themeColor="text1"/>
          <w:sz w:val="28"/>
          <w:szCs w:val="28"/>
        </w:rPr>
        <w:t>172</w:t>
      </w:r>
      <w:r w:rsidRPr="004F22B0">
        <w:rPr>
          <w:rFonts w:eastAsia="標楷體" w:hAnsi="標楷體"/>
          <w:color w:val="000000" w:themeColor="text1"/>
          <w:sz w:val="28"/>
          <w:szCs w:val="28"/>
        </w:rPr>
        <w:t>巷</w:t>
      </w:r>
      <w:r w:rsidRPr="004F22B0">
        <w:rPr>
          <w:rFonts w:eastAsia="標楷體" w:hAnsi="標楷體"/>
          <w:color w:val="000000" w:themeColor="text1"/>
          <w:sz w:val="28"/>
          <w:szCs w:val="28"/>
        </w:rPr>
        <w:t>2</w:t>
      </w:r>
      <w:r w:rsidRPr="004F22B0">
        <w:rPr>
          <w:rFonts w:eastAsia="標楷體" w:hAnsi="標楷體"/>
          <w:color w:val="000000" w:themeColor="text1"/>
          <w:sz w:val="28"/>
          <w:szCs w:val="28"/>
        </w:rPr>
        <w:t>號</w:t>
      </w:r>
      <w:r w:rsidRPr="004F22B0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4F22B0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Pr="004F22B0">
        <w:rPr>
          <w:rFonts w:eastAsia="標楷體" w:hAnsi="標楷體" w:hint="eastAsia"/>
          <w:color w:val="000000" w:themeColor="text1"/>
          <w:sz w:val="28"/>
          <w:szCs w:val="28"/>
        </w:rPr>
        <w:t>50</w:t>
      </w:r>
      <w:r w:rsidRPr="004F22B0">
        <w:rPr>
          <w:rFonts w:eastAsia="標楷體" w:hAnsi="標楷體" w:hint="eastAsia"/>
          <w:color w:val="000000" w:themeColor="text1"/>
          <w:sz w:val="28"/>
          <w:szCs w:val="28"/>
        </w:rPr>
        <w:t>元</w:t>
      </w:r>
      <w:r w:rsidRPr="004F22B0">
        <w:rPr>
          <w:rFonts w:eastAsia="標楷體" w:hAnsi="標楷體" w:hint="eastAsia"/>
          <w:color w:val="000000" w:themeColor="text1"/>
          <w:sz w:val="28"/>
          <w:szCs w:val="28"/>
        </w:rPr>
        <w:t>/hr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326B56" w:rsidRPr="004F22B0">
        <w:rPr>
          <w:rFonts w:eastAsia="標楷體"/>
          <w:color w:val="000000" w:themeColor="text1"/>
          <w:sz w:val="28"/>
          <w:szCs w:val="28"/>
        </w:rPr>
        <w:br/>
        <w:t xml:space="preserve">2. </w:t>
      </w:r>
      <w:r w:rsidR="00326B56" w:rsidRPr="004F22B0">
        <w:rPr>
          <w:rFonts w:eastAsia="標楷體" w:hAnsi="標楷體"/>
          <w:color w:val="000000" w:themeColor="text1"/>
          <w:sz w:val="28"/>
          <w:szCs w:val="28"/>
        </w:rPr>
        <w:t>乘坐大眾運輸：乘坐捷運</w:t>
      </w:r>
      <w:r w:rsidR="00FE67C7" w:rsidRPr="004F22B0">
        <w:rPr>
          <w:rFonts w:eastAsia="標楷體" w:hAnsi="標楷體" w:hint="eastAsia"/>
          <w:color w:val="000000" w:themeColor="text1"/>
          <w:sz w:val="28"/>
          <w:szCs w:val="28"/>
        </w:rPr>
        <w:t>板南</w:t>
      </w:r>
      <w:r w:rsidR="00326B56" w:rsidRPr="004F22B0">
        <w:rPr>
          <w:rFonts w:eastAsia="標楷體" w:hAnsi="標楷體"/>
          <w:color w:val="000000" w:themeColor="text1"/>
          <w:sz w:val="28"/>
          <w:szCs w:val="28"/>
        </w:rPr>
        <w:t>線，於</w:t>
      </w:r>
      <w:r w:rsidR="00FE67C7" w:rsidRPr="004F22B0">
        <w:rPr>
          <w:rFonts w:eastAsia="標楷體" w:hAnsi="標楷體" w:hint="eastAsia"/>
          <w:color w:val="000000" w:themeColor="text1"/>
          <w:sz w:val="28"/>
          <w:szCs w:val="28"/>
        </w:rPr>
        <w:t>西門</w:t>
      </w:r>
      <w:r w:rsidR="00326B56" w:rsidRPr="004F22B0">
        <w:rPr>
          <w:rFonts w:eastAsia="標楷體" w:hAnsi="標楷體"/>
          <w:color w:val="000000" w:themeColor="text1"/>
          <w:sz w:val="28"/>
          <w:szCs w:val="28"/>
        </w:rPr>
        <w:t>站</w:t>
      </w:r>
      <w:r w:rsidR="00FE67C7" w:rsidRPr="004F22B0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326B56" w:rsidRPr="004F22B0">
        <w:rPr>
          <w:rFonts w:eastAsia="標楷體" w:hAnsi="標楷體"/>
          <w:color w:val="000000" w:themeColor="text1"/>
          <w:sz w:val="28"/>
          <w:szCs w:val="28"/>
        </w:rPr>
        <w:t>號出口出站，</w:t>
      </w:r>
      <w:r w:rsidR="00326B56" w:rsidRPr="004F22B0">
        <w:rPr>
          <w:rFonts w:eastAsia="標楷體" w:hAnsi="標楷體" w:hint="eastAsia"/>
          <w:color w:val="000000" w:themeColor="text1"/>
          <w:sz w:val="28"/>
          <w:szCs w:val="28"/>
        </w:rPr>
        <w:t>沿</w:t>
      </w:r>
      <w:r w:rsidR="00FE67C7" w:rsidRPr="004F22B0">
        <w:rPr>
          <w:rFonts w:eastAsia="標楷體" w:hAnsi="標楷體" w:hint="eastAsia"/>
          <w:color w:val="000000" w:themeColor="text1"/>
          <w:sz w:val="28"/>
          <w:szCs w:val="28"/>
        </w:rPr>
        <w:t>中華</w:t>
      </w:r>
      <w:r w:rsidR="00326B56" w:rsidRPr="004F22B0">
        <w:rPr>
          <w:rFonts w:eastAsia="標楷體" w:hAnsi="標楷體" w:hint="eastAsia"/>
          <w:color w:val="000000" w:themeColor="text1"/>
          <w:sz w:val="28"/>
          <w:szCs w:val="28"/>
        </w:rPr>
        <w:t>路</w:t>
      </w:r>
      <w:r w:rsidR="00FE67C7" w:rsidRPr="004F22B0">
        <w:rPr>
          <w:rFonts w:eastAsia="標楷體" w:hAnsi="標楷體" w:hint="eastAsia"/>
          <w:color w:val="000000" w:themeColor="text1"/>
          <w:sz w:val="28"/>
          <w:szCs w:val="28"/>
        </w:rPr>
        <w:t>一段直</w:t>
      </w:r>
      <w:r w:rsidR="00326B56" w:rsidRPr="004F22B0">
        <w:rPr>
          <w:rFonts w:eastAsia="標楷體" w:hAnsi="標楷體"/>
          <w:color w:val="000000" w:themeColor="text1"/>
          <w:sz w:val="28"/>
          <w:szCs w:val="28"/>
        </w:rPr>
        <w:t>行</w:t>
      </w:r>
      <w:r w:rsidR="00FE67C7" w:rsidRPr="004F22B0">
        <w:rPr>
          <w:rFonts w:eastAsia="標楷體" w:hAnsi="標楷體" w:hint="eastAsia"/>
          <w:color w:val="000000" w:themeColor="text1"/>
          <w:sz w:val="28"/>
          <w:szCs w:val="28"/>
        </w:rPr>
        <w:t>至長沙街一段右轉</w:t>
      </w:r>
      <w:r w:rsidR="00326B56" w:rsidRPr="004F22B0">
        <w:rPr>
          <w:rFonts w:eastAsia="標楷體" w:hAnsi="標楷體"/>
          <w:color w:val="000000" w:themeColor="text1"/>
          <w:sz w:val="28"/>
          <w:szCs w:val="28"/>
        </w:rPr>
        <w:t>，</w:t>
      </w:r>
      <w:r w:rsidR="00FE67C7" w:rsidRPr="004F22B0">
        <w:rPr>
          <w:rFonts w:eastAsia="標楷體" w:hAnsi="標楷體" w:hint="eastAsia"/>
          <w:color w:val="000000" w:themeColor="text1"/>
          <w:sz w:val="28"/>
          <w:szCs w:val="28"/>
        </w:rPr>
        <w:t>再直行至延平南路右轉，沿延平南路直行</w:t>
      </w:r>
      <w:r w:rsidR="00326B56" w:rsidRPr="004F22B0">
        <w:rPr>
          <w:rFonts w:eastAsia="標楷體" w:hAnsi="標楷體"/>
          <w:color w:val="000000" w:themeColor="text1"/>
          <w:sz w:val="28"/>
          <w:szCs w:val="28"/>
        </w:rPr>
        <w:t>即可到達。</w:t>
      </w:r>
    </w:p>
    <w:p w:rsidR="00E9669E" w:rsidRPr="00FE67C7" w:rsidRDefault="00E9669E" w:rsidP="00141D5A">
      <w:pPr>
        <w:rPr>
          <w:rFonts w:eastAsia="標楷體"/>
          <w:color w:val="000000" w:themeColor="text1"/>
          <w:sz w:val="28"/>
          <w:szCs w:val="28"/>
        </w:rPr>
      </w:pPr>
    </w:p>
    <w:sectPr w:rsidR="00E9669E" w:rsidRPr="00FE67C7" w:rsidSect="001E1519">
      <w:pgSz w:w="11906" w:h="16838"/>
      <w:pgMar w:top="720" w:right="1191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D6" w:rsidRDefault="00B00CD6" w:rsidP="0086488C">
      <w:r>
        <w:separator/>
      </w:r>
    </w:p>
  </w:endnote>
  <w:endnote w:type="continuationSeparator" w:id="0">
    <w:p w:rsidR="00B00CD6" w:rsidRDefault="00B00CD6" w:rsidP="0086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D6" w:rsidRDefault="00B00CD6" w:rsidP="0086488C">
      <w:r>
        <w:separator/>
      </w:r>
    </w:p>
  </w:footnote>
  <w:footnote w:type="continuationSeparator" w:id="0">
    <w:p w:rsidR="00B00CD6" w:rsidRDefault="00B00CD6" w:rsidP="00864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2F9A"/>
    <w:multiLevelType w:val="hybridMultilevel"/>
    <w:tmpl w:val="9ECC9E5E"/>
    <w:lvl w:ilvl="0" w:tplc="92AAEC9C">
      <w:start w:val="1"/>
      <w:numFmt w:val="taiwaneseCountingThousand"/>
      <w:lvlText w:val="(%1)"/>
      <w:lvlJc w:val="left"/>
      <w:pPr>
        <w:ind w:left="19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2EEE2A4E"/>
    <w:multiLevelType w:val="hybridMultilevel"/>
    <w:tmpl w:val="A4A4950A"/>
    <w:lvl w:ilvl="0" w:tplc="1B90C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DE053F"/>
    <w:multiLevelType w:val="hybridMultilevel"/>
    <w:tmpl w:val="D9B45954"/>
    <w:lvl w:ilvl="0" w:tplc="3E582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0CF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8B2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8D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29F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13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A9C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47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7B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223709"/>
    <w:multiLevelType w:val="hybridMultilevel"/>
    <w:tmpl w:val="70FC150C"/>
    <w:lvl w:ilvl="0" w:tplc="FB569870">
      <w:start w:val="1"/>
      <w:numFmt w:val="decimal"/>
      <w:lvlText w:val="(%1)"/>
      <w:lvlJc w:val="left"/>
      <w:pPr>
        <w:ind w:left="3196" w:hanging="360"/>
      </w:pPr>
      <w:rPr>
        <w:rFonts w:ascii="Times New Roman" w:eastAsia="標楷體" w:hAnsi="標楷體"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3796" w:hanging="480"/>
      </w:pPr>
    </w:lvl>
    <w:lvl w:ilvl="2" w:tplc="0409001B">
      <w:start w:val="1"/>
      <w:numFmt w:val="lowerRoman"/>
      <w:lvlText w:val="%3."/>
      <w:lvlJc w:val="right"/>
      <w:pPr>
        <w:ind w:left="4276" w:hanging="480"/>
      </w:pPr>
    </w:lvl>
    <w:lvl w:ilvl="3" w:tplc="0409000F">
      <w:start w:val="1"/>
      <w:numFmt w:val="decimal"/>
      <w:lvlText w:val="%4."/>
      <w:lvlJc w:val="left"/>
      <w:pPr>
        <w:ind w:left="4756" w:hanging="480"/>
      </w:pPr>
    </w:lvl>
    <w:lvl w:ilvl="4" w:tplc="04090019">
      <w:start w:val="1"/>
      <w:numFmt w:val="ideographTraditional"/>
      <w:lvlText w:val="%5、"/>
      <w:lvlJc w:val="left"/>
      <w:pPr>
        <w:ind w:left="5236" w:hanging="480"/>
      </w:pPr>
    </w:lvl>
    <w:lvl w:ilvl="5" w:tplc="0409001B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4">
    <w:nsid w:val="740A7926"/>
    <w:multiLevelType w:val="hybridMultilevel"/>
    <w:tmpl w:val="DB803852"/>
    <w:lvl w:ilvl="0" w:tplc="EE68984C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5">
    <w:nsid w:val="74AE06F3"/>
    <w:multiLevelType w:val="hybridMultilevel"/>
    <w:tmpl w:val="5A12F25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1442715A">
      <w:start w:val="1"/>
      <w:numFmt w:val="decimal"/>
      <w:lvlText w:val="（%2）"/>
      <w:lvlJc w:val="left"/>
      <w:pPr>
        <w:ind w:left="38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88C"/>
    <w:rsid w:val="0001514F"/>
    <w:rsid w:val="000318D3"/>
    <w:rsid w:val="00050696"/>
    <w:rsid w:val="00063FF7"/>
    <w:rsid w:val="000950F6"/>
    <w:rsid w:val="00095A9A"/>
    <w:rsid w:val="000C6C72"/>
    <w:rsid w:val="000F7BD9"/>
    <w:rsid w:val="001048E2"/>
    <w:rsid w:val="00120A7B"/>
    <w:rsid w:val="001276ED"/>
    <w:rsid w:val="00131118"/>
    <w:rsid w:val="0013293D"/>
    <w:rsid w:val="00141D5A"/>
    <w:rsid w:val="001603B6"/>
    <w:rsid w:val="001619D6"/>
    <w:rsid w:val="001660BF"/>
    <w:rsid w:val="00177A3F"/>
    <w:rsid w:val="001A7739"/>
    <w:rsid w:val="001B1412"/>
    <w:rsid w:val="001B572D"/>
    <w:rsid w:val="001E1519"/>
    <w:rsid w:val="002C34DD"/>
    <w:rsid w:val="002C57D1"/>
    <w:rsid w:val="002F2B1C"/>
    <w:rsid w:val="00305099"/>
    <w:rsid w:val="003056BC"/>
    <w:rsid w:val="003242F1"/>
    <w:rsid w:val="00326B56"/>
    <w:rsid w:val="00327893"/>
    <w:rsid w:val="00335DD4"/>
    <w:rsid w:val="003622FD"/>
    <w:rsid w:val="003751E4"/>
    <w:rsid w:val="00393405"/>
    <w:rsid w:val="00396173"/>
    <w:rsid w:val="003B61A2"/>
    <w:rsid w:val="003C1FCA"/>
    <w:rsid w:val="003C5964"/>
    <w:rsid w:val="003D4193"/>
    <w:rsid w:val="00404AF4"/>
    <w:rsid w:val="00424D49"/>
    <w:rsid w:val="00424E47"/>
    <w:rsid w:val="0043452E"/>
    <w:rsid w:val="00435D01"/>
    <w:rsid w:val="004411E5"/>
    <w:rsid w:val="00464B98"/>
    <w:rsid w:val="0048357F"/>
    <w:rsid w:val="004B5290"/>
    <w:rsid w:val="004B5682"/>
    <w:rsid w:val="004D2759"/>
    <w:rsid w:val="004F22B0"/>
    <w:rsid w:val="004F29FD"/>
    <w:rsid w:val="005154D2"/>
    <w:rsid w:val="005319B7"/>
    <w:rsid w:val="00542C49"/>
    <w:rsid w:val="0058275C"/>
    <w:rsid w:val="00603142"/>
    <w:rsid w:val="00617701"/>
    <w:rsid w:val="006244BA"/>
    <w:rsid w:val="00630EC1"/>
    <w:rsid w:val="0066752E"/>
    <w:rsid w:val="00692C5B"/>
    <w:rsid w:val="006933A6"/>
    <w:rsid w:val="00774647"/>
    <w:rsid w:val="00797F71"/>
    <w:rsid w:val="007A6CA8"/>
    <w:rsid w:val="007B71CE"/>
    <w:rsid w:val="007E3716"/>
    <w:rsid w:val="007F4587"/>
    <w:rsid w:val="007F60B6"/>
    <w:rsid w:val="00816F89"/>
    <w:rsid w:val="00817637"/>
    <w:rsid w:val="0082046C"/>
    <w:rsid w:val="00822AEF"/>
    <w:rsid w:val="0082489F"/>
    <w:rsid w:val="008333D2"/>
    <w:rsid w:val="0086488C"/>
    <w:rsid w:val="00873AEA"/>
    <w:rsid w:val="00875E79"/>
    <w:rsid w:val="00880D09"/>
    <w:rsid w:val="00896F9C"/>
    <w:rsid w:val="00897D03"/>
    <w:rsid w:val="008A281A"/>
    <w:rsid w:val="008B3C7F"/>
    <w:rsid w:val="009120AF"/>
    <w:rsid w:val="00917365"/>
    <w:rsid w:val="009778FC"/>
    <w:rsid w:val="00982F39"/>
    <w:rsid w:val="00986F9A"/>
    <w:rsid w:val="009A1CDA"/>
    <w:rsid w:val="009A4087"/>
    <w:rsid w:val="009A6EA3"/>
    <w:rsid w:val="009C43E7"/>
    <w:rsid w:val="009E6A28"/>
    <w:rsid w:val="009F0A7C"/>
    <w:rsid w:val="00A207FC"/>
    <w:rsid w:val="00A22A04"/>
    <w:rsid w:val="00A25986"/>
    <w:rsid w:val="00A341A3"/>
    <w:rsid w:val="00A424AC"/>
    <w:rsid w:val="00A827E8"/>
    <w:rsid w:val="00AB7792"/>
    <w:rsid w:val="00AE034C"/>
    <w:rsid w:val="00AF6EC9"/>
    <w:rsid w:val="00AF7EBD"/>
    <w:rsid w:val="00B00CD6"/>
    <w:rsid w:val="00B26739"/>
    <w:rsid w:val="00B31026"/>
    <w:rsid w:val="00B371AD"/>
    <w:rsid w:val="00B56E43"/>
    <w:rsid w:val="00BA2E5D"/>
    <w:rsid w:val="00BB3050"/>
    <w:rsid w:val="00BC14CB"/>
    <w:rsid w:val="00BC22F3"/>
    <w:rsid w:val="00BC7EA2"/>
    <w:rsid w:val="00BD4B72"/>
    <w:rsid w:val="00C04CED"/>
    <w:rsid w:val="00C05671"/>
    <w:rsid w:val="00C06A45"/>
    <w:rsid w:val="00C50D56"/>
    <w:rsid w:val="00C52EE8"/>
    <w:rsid w:val="00C821DD"/>
    <w:rsid w:val="00CA1E68"/>
    <w:rsid w:val="00CB60AE"/>
    <w:rsid w:val="00CB7FB8"/>
    <w:rsid w:val="00CE5F7B"/>
    <w:rsid w:val="00D31250"/>
    <w:rsid w:val="00D62F45"/>
    <w:rsid w:val="00DB397D"/>
    <w:rsid w:val="00DB5CDF"/>
    <w:rsid w:val="00DC123B"/>
    <w:rsid w:val="00DC23BA"/>
    <w:rsid w:val="00DD344C"/>
    <w:rsid w:val="00DD5E1D"/>
    <w:rsid w:val="00DE1579"/>
    <w:rsid w:val="00DF734F"/>
    <w:rsid w:val="00E10FF8"/>
    <w:rsid w:val="00E40062"/>
    <w:rsid w:val="00E9669E"/>
    <w:rsid w:val="00EE005E"/>
    <w:rsid w:val="00EE182E"/>
    <w:rsid w:val="00EE2502"/>
    <w:rsid w:val="00EE626D"/>
    <w:rsid w:val="00F304A7"/>
    <w:rsid w:val="00FA3423"/>
    <w:rsid w:val="00FE67C7"/>
    <w:rsid w:val="00FF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488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488C"/>
    <w:rPr>
      <w:sz w:val="20"/>
      <w:szCs w:val="20"/>
    </w:rPr>
  </w:style>
  <w:style w:type="paragraph" w:customStyle="1" w:styleId="a7">
    <w:name w:val="表文"/>
    <w:basedOn w:val="a"/>
    <w:rsid w:val="0086488C"/>
    <w:pPr>
      <w:jc w:val="both"/>
    </w:pPr>
    <w:rPr>
      <w:rFonts w:eastAsia="標楷體"/>
      <w:kern w:val="0"/>
      <w:sz w:val="22"/>
    </w:rPr>
  </w:style>
  <w:style w:type="paragraph" w:customStyle="1" w:styleId="a8">
    <w:name w:val="表頭"/>
    <w:basedOn w:val="a"/>
    <w:rsid w:val="0086488C"/>
    <w:pPr>
      <w:jc w:val="center"/>
    </w:pPr>
    <w:rPr>
      <w:rFonts w:eastAsia="標楷體"/>
      <w:kern w:val="0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86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986F9A"/>
  </w:style>
  <w:style w:type="paragraph" w:styleId="ab">
    <w:name w:val="List Paragraph"/>
    <w:basedOn w:val="a"/>
    <w:uiPriority w:val="34"/>
    <w:qFormat/>
    <w:rsid w:val="003751E4"/>
    <w:pPr>
      <w:ind w:leftChars="200" w:left="480"/>
    </w:pPr>
  </w:style>
  <w:style w:type="character" w:styleId="ac">
    <w:name w:val="Hyperlink"/>
    <w:basedOn w:val="a0"/>
    <w:uiPriority w:val="99"/>
    <w:semiHidden/>
    <w:unhideWhenUsed/>
    <w:rsid w:val="004F22B0"/>
    <w:rPr>
      <w:color w:val="0000FF"/>
      <w:u w:val="single"/>
    </w:rPr>
  </w:style>
  <w:style w:type="character" w:styleId="ad">
    <w:name w:val="Strong"/>
    <w:basedOn w:val="a0"/>
    <w:uiPriority w:val="22"/>
    <w:qFormat/>
    <w:rsid w:val="004F22B0"/>
    <w:rPr>
      <w:b/>
      <w:bCs/>
    </w:rPr>
  </w:style>
  <w:style w:type="character" w:customStyle="1" w:styleId="apple-converted-space">
    <w:name w:val="apple-converted-space"/>
    <w:basedOn w:val="a0"/>
    <w:rsid w:val="004F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71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223</Words>
  <Characters>1275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Realmoments</dc:creator>
  <cp:keywords/>
  <dc:description/>
  <cp:lastModifiedBy>SuperXP</cp:lastModifiedBy>
  <cp:revision>11</cp:revision>
  <cp:lastPrinted>2012-04-16T01:31:00Z</cp:lastPrinted>
  <dcterms:created xsi:type="dcterms:W3CDTF">2012-08-09T03:00:00Z</dcterms:created>
  <dcterms:modified xsi:type="dcterms:W3CDTF">2012-08-09T10:16:00Z</dcterms:modified>
</cp:coreProperties>
</file>