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AC5" w:rsidRPr="001075C4" w:rsidRDefault="004F0363" w:rsidP="004F0363">
      <w:pPr>
        <w:jc w:val="center"/>
        <w:rPr>
          <w:rFonts w:ascii="Times New Roman" w:eastAsia="標楷體" w:hAnsi="Times New Roman" w:cs="Times New Roman"/>
          <w:sz w:val="32"/>
          <w:szCs w:val="24"/>
        </w:rPr>
      </w:pPr>
      <w:r w:rsidRPr="001075C4">
        <w:rPr>
          <w:rFonts w:ascii="Times New Roman" w:eastAsia="標楷體" w:hAnsi="Times New Roman" w:cs="Times New Roman"/>
          <w:sz w:val="32"/>
          <w:szCs w:val="24"/>
        </w:rPr>
        <w:t>引用國外藥廠前次送審資料</w:t>
      </w:r>
      <w:r w:rsidR="003B5686" w:rsidRPr="001075C4">
        <w:rPr>
          <w:rFonts w:ascii="Times New Roman" w:eastAsia="標楷體" w:hAnsi="Times New Roman" w:cs="Times New Roman"/>
          <w:sz w:val="32"/>
          <w:szCs w:val="24"/>
        </w:rPr>
        <w:t>申請</w:t>
      </w:r>
      <w:r w:rsidRPr="001075C4">
        <w:rPr>
          <w:rFonts w:ascii="Times New Roman" w:eastAsia="標楷體" w:hAnsi="Times New Roman" w:cs="Times New Roman"/>
          <w:sz w:val="32"/>
          <w:szCs w:val="24"/>
        </w:rPr>
        <w:t>PMF</w:t>
      </w:r>
      <w:r w:rsidRPr="001075C4">
        <w:rPr>
          <w:rFonts w:ascii="Times New Roman" w:eastAsia="標楷體" w:hAnsi="Times New Roman" w:cs="Times New Roman"/>
          <w:sz w:val="32"/>
          <w:szCs w:val="24"/>
        </w:rPr>
        <w:t>審查應檢附資料查檢表</w:t>
      </w:r>
    </w:p>
    <w:tbl>
      <w:tblPr>
        <w:tblStyle w:val="a3"/>
        <w:tblW w:w="10030" w:type="dxa"/>
        <w:tblInd w:w="-176" w:type="dxa"/>
        <w:tblLook w:val="04A0"/>
      </w:tblPr>
      <w:tblGrid>
        <w:gridCol w:w="3828"/>
        <w:gridCol w:w="2028"/>
        <w:gridCol w:w="2083"/>
        <w:gridCol w:w="2091"/>
      </w:tblGrid>
      <w:tr w:rsidR="00E17AC5" w:rsidRPr="001075C4" w:rsidTr="00994669">
        <w:tc>
          <w:tcPr>
            <w:tcW w:w="3828" w:type="dxa"/>
            <w:vAlign w:val="center"/>
          </w:tcPr>
          <w:p w:rsidR="00E17AC5" w:rsidRPr="001075C4" w:rsidRDefault="009759CB" w:rsidP="004F0363">
            <w:pPr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1075C4">
              <w:rPr>
                <w:rFonts w:ascii="Times New Roman" w:eastAsia="標楷體" w:hAnsi="Times New Roman" w:cs="Times New Roman"/>
                <w:szCs w:val="24"/>
              </w:rPr>
              <w:t>類別</w:t>
            </w:r>
          </w:p>
        </w:tc>
        <w:tc>
          <w:tcPr>
            <w:tcW w:w="2028" w:type="dxa"/>
            <w:vAlign w:val="center"/>
          </w:tcPr>
          <w:p w:rsidR="00E17AC5" w:rsidRPr="001075C4" w:rsidRDefault="00E17AC5" w:rsidP="004F03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075C4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原</w:t>
            </w:r>
            <w:r w:rsidRPr="001075C4">
              <w:rPr>
                <w:rFonts w:ascii="Times New Roman" w:eastAsia="標楷體" w:hAnsi="Times New Roman" w:cs="Times New Roman"/>
                <w:szCs w:val="24"/>
              </w:rPr>
              <w:t>GMP</w:t>
            </w:r>
            <w:r w:rsidRPr="001075C4">
              <w:rPr>
                <w:rFonts w:ascii="Times New Roman" w:eastAsia="標楷體" w:hAnsi="Times New Roman" w:cs="Times New Roman"/>
                <w:szCs w:val="24"/>
              </w:rPr>
              <w:t>核備函</w:t>
            </w:r>
            <w:r w:rsidRPr="001075C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1075C4">
              <w:rPr>
                <w:rFonts w:ascii="Times New Roman" w:eastAsia="標楷體" w:hAnsi="Times New Roman" w:cs="Times New Roman"/>
                <w:szCs w:val="24"/>
              </w:rPr>
              <w:t>持有者申請</w:t>
            </w:r>
            <w:r w:rsidRPr="001075C4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新增</w:t>
            </w:r>
            <w:r w:rsidR="004F0363" w:rsidRPr="001075C4">
              <w:rPr>
                <w:rFonts w:ascii="Times New Roman" w:eastAsia="標楷體" w:hAnsi="Times New Roman" w:cs="Times New Roman"/>
                <w:szCs w:val="24"/>
                <w:vertAlign w:val="superscript"/>
              </w:rPr>
              <w:t>2</w:t>
            </w:r>
            <w:r w:rsidRPr="001075C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1075C4">
              <w:rPr>
                <w:rFonts w:ascii="Times New Roman" w:eastAsia="標楷體" w:hAnsi="Times New Roman" w:cs="Times New Roman"/>
                <w:szCs w:val="24"/>
              </w:rPr>
              <w:t>劑型及</w:t>
            </w:r>
            <w:r w:rsidRPr="001075C4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075C4">
              <w:rPr>
                <w:rFonts w:ascii="Times New Roman" w:eastAsia="標楷體" w:hAnsi="Times New Roman" w:cs="Times New Roman"/>
                <w:szCs w:val="24"/>
              </w:rPr>
              <w:t>或品項</w:t>
            </w:r>
          </w:p>
        </w:tc>
        <w:tc>
          <w:tcPr>
            <w:tcW w:w="2083" w:type="dxa"/>
            <w:vAlign w:val="center"/>
          </w:tcPr>
          <w:p w:rsidR="00E17AC5" w:rsidRPr="001075C4" w:rsidRDefault="00E17AC5" w:rsidP="004F03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075C4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非原</w:t>
            </w:r>
            <w:r w:rsidRPr="001075C4">
              <w:rPr>
                <w:rFonts w:ascii="Times New Roman" w:eastAsia="標楷體" w:hAnsi="Times New Roman" w:cs="Times New Roman"/>
                <w:szCs w:val="24"/>
              </w:rPr>
              <w:t>GMP</w:t>
            </w:r>
            <w:r w:rsidRPr="001075C4">
              <w:rPr>
                <w:rFonts w:ascii="Times New Roman" w:eastAsia="標楷體" w:hAnsi="Times New Roman" w:cs="Times New Roman"/>
                <w:szCs w:val="24"/>
              </w:rPr>
              <w:t>核備函</w:t>
            </w:r>
            <w:r w:rsidRPr="001075C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1075C4">
              <w:rPr>
                <w:rFonts w:ascii="Times New Roman" w:eastAsia="標楷體" w:hAnsi="Times New Roman" w:cs="Times New Roman"/>
                <w:szCs w:val="24"/>
              </w:rPr>
              <w:t>持有者申請</w:t>
            </w:r>
            <w:r w:rsidRPr="001075C4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不同</w:t>
            </w:r>
            <w:r w:rsidR="004F0363" w:rsidRPr="001075C4">
              <w:rPr>
                <w:rFonts w:ascii="Times New Roman" w:eastAsia="標楷體" w:hAnsi="Times New Roman" w:cs="Times New Roman"/>
                <w:szCs w:val="24"/>
                <w:vertAlign w:val="superscript"/>
              </w:rPr>
              <w:t>2</w:t>
            </w:r>
            <w:r w:rsidRPr="001075C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1075C4">
              <w:rPr>
                <w:rFonts w:ascii="Times New Roman" w:eastAsia="標楷體" w:hAnsi="Times New Roman" w:cs="Times New Roman"/>
                <w:szCs w:val="24"/>
              </w:rPr>
              <w:t>劑型及</w:t>
            </w:r>
            <w:r w:rsidRPr="001075C4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075C4">
              <w:rPr>
                <w:rFonts w:ascii="Times New Roman" w:eastAsia="標楷體" w:hAnsi="Times New Roman" w:cs="Times New Roman"/>
                <w:szCs w:val="24"/>
              </w:rPr>
              <w:t>或品項</w:t>
            </w:r>
          </w:p>
        </w:tc>
        <w:tc>
          <w:tcPr>
            <w:tcW w:w="2091" w:type="dxa"/>
            <w:vAlign w:val="center"/>
          </w:tcPr>
          <w:p w:rsidR="00E17AC5" w:rsidRPr="001075C4" w:rsidRDefault="00E17AC5" w:rsidP="004F03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075C4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非原</w:t>
            </w:r>
            <w:r w:rsidRPr="001075C4">
              <w:rPr>
                <w:rFonts w:ascii="Times New Roman" w:eastAsia="標楷體" w:hAnsi="Times New Roman" w:cs="Times New Roman"/>
                <w:szCs w:val="24"/>
              </w:rPr>
              <w:t>GMP</w:t>
            </w:r>
            <w:r w:rsidRPr="001075C4">
              <w:rPr>
                <w:rFonts w:ascii="Times New Roman" w:eastAsia="標楷體" w:hAnsi="Times New Roman" w:cs="Times New Roman"/>
                <w:szCs w:val="24"/>
              </w:rPr>
              <w:t>核備函</w:t>
            </w:r>
            <w:r w:rsidRPr="001075C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1075C4">
              <w:rPr>
                <w:rFonts w:ascii="Times New Roman" w:eastAsia="標楷體" w:hAnsi="Times New Roman" w:cs="Times New Roman"/>
                <w:szCs w:val="24"/>
              </w:rPr>
              <w:t>持有者申請</w:t>
            </w:r>
            <w:r w:rsidRPr="001075C4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相同</w:t>
            </w:r>
            <w:r w:rsidRPr="001075C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1075C4">
              <w:rPr>
                <w:rFonts w:ascii="Times New Roman" w:eastAsia="標楷體" w:hAnsi="Times New Roman" w:cs="Times New Roman"/>
                <w:szCs w:val="24"/>
              </w:rPr>
              <w:t>核劑型及</w:t>
            </w:r>
            <w:r w:rsidRPr="001075C4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075C4">
              <w:rPr>
                <w:rFonts w:ascii="Times New Roman" w:eastAsia="標楷體" w:hAnsi="Times New Roman" w:cs="Times New Roman"/>
                <w:szCs w:val="24"/>
              </w:rPr>
              <w:t>或品項</w:t>
            </w:r>
          </w:p>
        </w:tc>
      </w:tr>
      <w:tr w:rsidR="004F0363" w:rsidRPr="001075C4" w:rsidTr="00994669">
        <w:tc>
          <w:tcPr>
            <w:tcW w:w="3828" w:type="dxa"/>
            <w:vAlign w:val="center"/>
          </w:tcPr>
          <w:p w:rsidR="004F0363" w:rsidRPr="001075C4" w:rsidRDefault="004F0363" w:rsidP="004F0363">
            <w:pPr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1075C4">
              <w:rPr>
                <w:rFonts w:ascii="Times New Roman" w:eastAsia="標楷體" w:hAnsi="Times New Roman" w:cs="Times New Roman"/>
                <w:szCs w:val="24"/>
              </w:rPr>
              <w:t>適用之核備函</w:t>
            </w:r>
          </w:p>
        </w:tc>
        <w:tc>
          <w:tcPr>
            <w:tcW w:w="4111" w:type="dxa"/>
            <w:gridSpan w:val="2"/>
            <w:vAlign w:val="center"/>
          </w:tcPr>
          <w:p w:rsidR="004F0363" w:rsidRPr="001075C4" w:rsidRDefault="004F0363" w:rsidP="004F03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075C4">
              <w:rPr>
                <w:rFonts w:ascii="Times New Roman" w:eastAsia="標楷體" w:hAnsi="Times New Roman" w:cs="Times New Roman"/>
                <w:szCs w:val="24"/>
              </w:rPr>
              <w:t>PMF</w:t>
            </w:r>
            <w:r w:rsidRPr="001075C4">
              <w:rPr>
                <w:rFonts w:ascii="Times New Roman" w:eastAsia="標楷體" w:hAnsi="Times New Roman" w:cs="Times New Roman"/>
                <w:szCs w:val="24"/>
              </w:rPr>
              <w:t>審查</w:t>
            </w:r>
          </w:p>
        </w:tc>
        <w:tc>
          <w:tcPr>
            <w:tcW w:w="2091" w:type="dxa"/>
            <w:vAlign w:val="center"/>
          </w:tcPr>
          <w:p w:rsidR="004F0363" w:rsidRPr="001075C4" w:rsidRDefault="004F0363" w:rsidP="004F03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075C4">
              <w:rPr>
                <w:rFonts w:ascii="Times New Roman" w:eastAsia="標楷體" w:hAnsi="Times New Roman" w:cs="Times New Roman"/>
                <w:szCs w:val="24"/>
              </w:rPr>
              <w:t>海外實地查廠</w:t>
            </w:r>
            <w:r w:rsidRPr="001075C4">
              <w:rPr>
                <w:rFonts w:ascii="Times New Roman" w:eastAsia="標楷體" w:hAnsi="Times New Roman" w:cs="Times New Roman"/>
                <w:szCs w:val="24"/>
              </w:rPr>
              <w:t>PMF</w:t>
            </w:r>
            <w:r w:rsidRPr="001075C4">
              <w:rPr>
                <w:rFonts w:ascii="Times New Roman" w:eastAsia="標楷體" w:hAnsi="Times New Roman" w:cs="Times New Roman"/>
                <w:szCs w:val="24"/>
              </w:rPr>
              <w:t>審查</w:t>
            </w:r>
          </w:p>
          <w:p w:rsidR="004F0363" w:rsidRPr="001075C4" w:rsidRDefault="004F0363" w:rsidP="004F03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075C4">
              <w:rPr>
                <w:rFonts w:ascii="Times New Roman" w:eastAsia="標楷體" w:hAnsi="Times New Roman" w:cs="Times New Roman"/>
                <w:szCs w:val="24"/>
              </w:rPr>
              <w:t>定期檢查</w:t>
            </w:r>
          </w:p>
        </w:tc>
      </w:tr>
      <w:tr w:rsidR="001075C4" w:rsidRPr="001075C4" w:rsidTr="00994669">
        <w:tc>
          <w:tcPr>
            <w:tcW w:w="3828" w:type="dxa"/>
            <w:vAlign w:val="center"/>
          </w:tcPr>
          <w:p w:rsidR="001075C4" w:rsidRPr="001075C4" w:rsidRDefault="001075C4" w:rsidP="004F0363">
            <w:pPr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1075C4">
              <w:rPr>
                <w:rFonts w:ascii="Times New Roman" w:eastAsia="標楷體" w:hAnsi="Times New Roman" w:cs="Times New Roman"/>
                <w:szCs w:val="24"/>
              </w:rPr>
              <w:t>欲引用核備函之</w:t>
            </w:r>
            <w:r w:rsidRPr="001075C4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核定編號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與</w:t>
            </w:r>
            <w:bookmarkStart w:id="0" w:name="_GoBack"/>
            <w:bookmarkEnd w:id="0"/>
            <w:r w:rsidRPr="001075C4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>效期</w:t>
            </w:r>
          </w:p>
        </w:tc>
        <w:tc>
          <w:tcPr>
            <w:tcW w:w="4111" w:type="dxa"/>
            <w:gridSpan w:val="2"/>
            <w:vAlign w:val="center"/>
          </w:tcPr>
          <w:p w:rsidR="001075C4" w:rsidRDefault="001075C4" w:rsidP="004F03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1075C4" w:rsidRPr="001075C4" w:rsidRDefault="001075C4" w:rsidP="004F03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1075C4" w:rsidRDefault="001075C4" w:rsidP="004F03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1075C4" w:rsidRPr="001075C4" w:rsidRDefault="001075C4" w:rsidP="004F03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F0363" w:rsidRPr="001075C4" w:rsidTr="00994669">
        <w:tc>
          <w:tcPr>
            <w:tcW w:w="3828" w:type="dxa"/>
            <w:tcBorders>
              <w:tl2br w:val="single" w:sz="4" w:space="0" w:color="auto"/>
            </w:tcBorders>
            <w:vAlign w:val="center"/>
          </w:tcPr>
          <w:p w:rsidR="004F0363" w:rsidRPr="001075C4" w:rsidRDefault="004F0363" w:rsidP="004F0363">
            <w:pPr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1075C4">
              <w:rPr>
                <w:rFonts w:ascii="Times New Roman" w:eastAsia="標楷體" w:hAnsi="Times New Roman" w:cs="Times New Roman"/>
                <w:szCs w:val="24"/>
              </w:rPr>
              <w:t>適用期間</w:t>
            </w:r>
          </w:p>
          <w:p w:rsidR="004F0363" w:rsidRPr="001075C4" w:rsidRDefault="004F0363" w:rsidP="004F0363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075C4">
              <w:rPr>
                <w:rFonts w:ascii="Times New Roman" w:eastAsia="標楷體" w:hAnsi="Times New Roman" w:cs="Times New Roman"/>
                <w:szCs w:val="24"/>
              </w:rPr>
              <w:t>應檢附資料</w:t>
            </w:r>
          </w:p>
        </w:tc>
        <w:tc>
          <w:tcPr>
            <w:tcW w:w="4111" w:type="dxa"/>
            <w:gridSpan w:val="2"/>
            <w:vAlign w:val="center"/>
          </w:tcPr>
          <w:p w:rsidR="004F0363" w:rsidRPr="001075C4" w:rsidRDefault="004F0363" w:rsidP="004F03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075C4">
              <w:rPr>
                <w:rFonts w:ascii="Times New Roman" w:eastAsia="標楷體" w:hAnsi="Times New Roman" w:cs="Times New Roman"/>
                <w:szCs w:val="24"/>
              </w:rPr>
              <w:t>原核備函發文日起</w:t>
            </w:r>
            <w:r w:rsidRPr="001075C4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1075C4">
              <w:rPr>
                <w:rFonts w:ascii="Times New Roman" w:eastAsia="標楷體" w:hAnsi="Times New Roman" w:cs="Times New Roman"/>
                <w:szCs w:val="24"/>
              </w:rPr>
              <w:t>年內</w:t>
            </w:r>
          </w:p>
        </w:tc>
        <w:tc>
          <w:tcPr>
            <w:tcW w:w="2091" w:type="dxa"/>
            <w:vAlign w:val="center"/>
          </w:tcPr>
          <w:p w:rsidR="004F0363" w:rsidRPr="001075C4" w:rsidRDefault="004F0363" w:rsidP="004F03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075C4">
              <w:rPr>
                <w:rFonts w:ascii="Times New Roman" w:eastAsia="標楷體" w:hAnsi="Times New Roman" w:cs="Times New Roman"/>
                <w:szCs w:val="24"/>
              </w:rPr>
              <w:t>原核備函效期內</w:t>
            </w:r>
          </w:p>
        </w:tc>
      </w:tr>
      <w:tr w:rsidR="0059356D" w:rsidRPr="001075C4" w:rsidTr="00994669">
        <w:trPr>
          <w:trHeight w:val="600"/>
        </w:trPr>
        <w:tc>
          <w:tcPr>
            <w:tcW w:w="3828" w:type="dxa"/>
            <w:vAlign w:val="center"/>
          </w:tcPr>
          <w:p w:rsidR="0059356D" w:rsidRPr="001075C4" w:rsidRDefault="0059356D" w:rsidP="00994669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 w:left="246" w:hanging="24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075C4">
              <w:rPr>
                <w:rFonts w:ascii="Times New Roman" w:eastAsia="標楷體" w:hAnsi="Times New Roman" w:cs="Times New Roman"/>
                <w:szCs w:val="24"/>
              </w:rPr>
              <w:t>繳費</w:t>
            </w:r>
          </w:p>
        </w:tc>
        <w:tc>
          <w:tcPr>
            <w:tcW w:w="2028" w:type="dxa"/>
            <w:vAlign w:val="center"/>
          </w:tcPr>
          <w:p w:rsidR="0059356D" w:rsidRPr="001075C4" w:rsidRDefault="0059356D" w:rsidP="004F03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075C4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2083" w:type="dxa"/>
            <w:vAlign w:val="center"/>
          </w:tcPr>
          <w:p w:rsidR="0059356D" w:rsidRPr="001075C4" w:rsidRDefault="0059356D" w:rsidP="004F03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075C4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2091" w:type="dxa"/>
            <w:vAlign w:val="center"/>
          </w:tcPr>
          <w:p w:rsidR="0059356D" w:rsidRPr="001075C4" w:rsidRDefault="0059356D" w:rsidP="004F03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075C4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E17AC5" w:rsidRPr="001075C4" w:rsidTr="00994669">
        <w:trPr>
          <w:trHeight w:val="613"/>
        </w:trPr>
        <w:tc>
          <w:tcPr>
            <w:tcW w:w="3828" w:type="dxa"/>
            <w:vAlign w:val="center"/>
          </w:tcPr>
          <w:p w:rsidR="00E17AC5" w:rsidRPr="001075C4" w:rsidRDefault="00E17AC5" w:rsidP="00994669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 w:left="246" w:hanging="24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075C4">
              <w:rPr>
                <w:rFonts w:ascii="Times New Roman" w:eastAsia="標楷體" w:hAnsi="Times New Roman" w:cs="Times New Roman"/>
                <w:szCs w:val="24"/>
              </w:rPr>
              <w:t>PMF</w:t>
            </w:r>
            <w:r w:rsidRPr="001075C4">
              <w:rPr>
                <w:rFonts w:ascii="Times New Roman" w:eastAsia="標楷體" w:hAnsi="Times New Roman" w:cs="Times New Roman"/>
                <w:szCs w:val="24"/>
              </w:rPr>
              <w:t>審查送審表（附表一）</w:t>
            </w:r>
          </w:p>
        </w:tc>
        <w:tc>
          <w:tcPr>
            <w:tcW w:w="2028" w:type="dxa"/>
            <w:vAlign w:val="center"/>
          </w:tcPr>
          <w:p w:rsidR="00E17AC5" w:rsidRPr="001075C4" w:rsidRDefault="0059356D" w:rsidP="004F03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075C4">
              <w:rPr>
                <w:rFonts w:ascii="Times New Roman" w:eastAsia="標楷體" w:hAnsi="Times New Roman" w:cs="Times New Roman"/>
                <w:sz w:val="18"/>
                <w:szCs w:val="24"/>
              </w:rPr>
              <w:t xml:space="preserve"> </w:t>
            </w:r>
            <w:r w:rsidR="00E17AC5" w:rsidRPr="001075C4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  <w:r w:rsidR="004F0363" w:rsidRPr="001075C4">
              <w:rPr>
                <w:rFonts w:ascii="Times New Roman" w:eastAsia="標楷體" w:hAnsi="Times New Roman" w:cs="Times New Roman"/>
                <w:szCs w:val="24"/>
                <w:vertAlign w:val="superscript"/>
              </w:rPr>
              <w:t>3</w:t>
            </w:r>
          </w:p>
        </w:tc>
        <w:tc>
          <w:tcPr>
            <w:tcW w:w="2083" w:type="dxa"/>
            <w:vAlign w:val="center"/>
          </w:tcPr>
          <w:p w:rsidR="00E17AC5" w:rsidRPr="001075C4" w:rsidRDefault="00E17AC5" w:rsidP="004F03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075C4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2091" w:type="dxa"/>
            <w:vAlign w:val="center"/>
          </w:tcPr>
          <w:p w:rsidR="00E17AC5" w:rsidRPr="001075C4" w:rsidRDefault="00E17AC5" w:rsidP="004F03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075C4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E17AC5" w:rsidRPr="001075C4" w:rsidTr="00994669">
        <w:trPr>
          <w:trHeight w:val="624"/>
        </w:trPr>
        <w:tc>
          <w:tcPr>
            <w:tcW w:w="3828" w:type="dxa"/>
            <w:vAlign w:val="center"/>
          </w:tcPr>
          <w:p w:rsidR="00E17AC5" w:rsidRPr="001075C4" w:rsidRDefault="00E17AC5" w:rsidP="00994669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 w:left="246" w:hanging="24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075C4">
              <w:rPr>
                <w:rFonts w:ascii="Times New Roman" w:eastAsia="標楷體" w:hAnsi="Times New Roman" w:cs="Times New Roman"/>
                <w:szCs w:val="24"/>
              </w:rPr>
              <w:t>授權函</w:t>
            </w:r>
          </w:p>
        </w:tc>
        <w:tc>
          <w:tcPr>
            <w:tcW w:w="2028" w:type="dxa"/>
            <w:vAlign w:val="center"/>
          </w:tcPr>
          <w:p w:rsidR="00E17AC5" w:rsidRPr="001075C4" w:rsidRDefault="00E17AC5" w:rsidP="004F03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075C4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2083" w:type="dxa"/>
            <w:vAlign w:val="center"/>
          </w:tcPr>
          <w:p w:rsidR="00E17AC5" w:rsidRPr="001075C4" w:rsidRDefault="00E17AC5" w:rsidP="004F03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075C4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2091" w:type="dxa"/>
            <w:vAlign w:val="center"/>
          </w:tcPr>
          <w:p w:rsidR="00E17AC5" w:rsidRPr="001075C4" w:rsidRDefault="0059356D" w:rsidP="004F03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075C4">
              <w:rPr>
                <w:rFonts w:ascii="Times New Roman" w:eastAsia="標楷體" w:hAnsi="Times New Roman" w:cs="Times New Roman"/>
                <w:szCs w:val="24"/>
              </w:rPr>
              <w:t>-</w:t>
            </w:r>
          </w:p>
        </w:tc>
      </w:tr>
      <w:tr w:rsidR="00E17AC5" w:rsidRPr="001075C4" w:rsidTr="00994669">
        <w:trPr>
          <w:trHeight w:val="830"/>
        </w:trPr>
        <w:tc>
          <w:tcPr>
            <w:tcW w:w="3828" w:type="dxa"/>
            <w:vAlign w:val="center"/>
          </w:tcPr>
          <w:p w:rsidR="00E17AC5" w:rsidRPr="001075C4" w:rsidRDefault="00E17AC5" w:rsidP="00994669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 w:left="246" w:hanging="24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075C4">
              <w:rPr>
                <w:rFonts w:ascii="Times New Roman" w:eastAsia="標楷體" w:hAnsi="Times New Roman" w:cs="Times New Roman"/>
                <w:szCs w:val="24"/>
              </w:rPr>
              <w:t>原廠</w:t>
            </w:r>
            <w:r w:rsidR="00863DA6" w:rsidRPr="001075C4">
              <w:rPr>
                <w:rFonts w:ascii="Times New Roman" w:eastAsia="標楷體" w:hAnsi="Times New Roman" w:cs="Times New Roman"/>
                <w:szCs w:val="24"/>
              </w:rPr>
              <w:t>同意引用前次送審資料</w:t>
            </w:r>
            <w:r w:rsidRPr="001075C4">
              <w:rPr>
                <w:rFonts w:ascii="Times New Roman" w:eastAsia="標楷體" w:hAnsi="Times New Roman" w:cs="Times New Roman"/>
                <w:szCs w:val="24"/>
              </w:rPr>
              <w:t>說明函正本</w:t>
            </w:r>
            <w:r w:rsidRPr="001075C4">
              <w:rPr>
                <w:rFonts w:ascii="Times New Roman" w:eastAsia="標楷體" w:hAnsi="Times New Roman" w:cs="Times New Roman"/>
                <w:szCs w:val="24"/>
                <w:vertAlign w:val="superscript"/>
              </w:rPr>
              <w:t>1</w:t>
            </w:r>
          </w:p>
        </w:tc>
        <w:tc>
          <w:tcPr>
            <w:tcW w:w="2028" w:type="dxa"/>
            <w:vAlign w:val="center"/>
          </w:tcPr>
          <w:p w:rsidR="00E17AC5" w:rsidRPr="001075C4" w:rsidRDefault="00E17AC5" w:rsidP="004F03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075C4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2083" w:type="dxa"/>
            <w:vAlign w:val="center"/>
          </w:tcPr>
          <w:p w:rsidR="00E17AC5" w:rsidRPr="001075C4" w:rsidRDefault="00E17AC5" w:rsidP="004F03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075C4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2091" w:type="dxa"/>
            <w:vAlign w:val="center"/>
          </w:tcPr>
          <w:p w:rsidR="00E17AC5" w:rsidRPr="001075C4" w:rsidRDefault="0059356D" w:rsidP="004F03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075C4">
              <w:rPr>
                <w:rFonts w:ascii="Times New Roman" w:eastAsia="標楷體" w:hAnsi="Times New Roman" w:cs="Times New Roman"/>
                <w:szCs w:val="24"/>
              </w:rPr>
              <w:t>-</w:t>
            </w:r>
          </w:p>
        </w:tc>
      </w:tr>
      <w:tr w:rsidR="00E17AC5" w:rsidRPr="001075C4" w:rsidTr="00994669">
        <w:trPr>
          <w:trHeight w:val="830"/>
        </w:trPr>
        <w:tc>
          <w:tcPr>
            <w:tcW w:w="3828" w:type="dxa"/>
            <w:vAlign w:val="center"/>
          </w:tcPr>
          <w:p w:rsidR="00E17AC5" w:rsidRPr="001075C4" w:rsidRDefault="00E17AC5" w:rsidP="00994669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 w:left="246" w:hanging="24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075C4">
              <w:rPr>
                <w:rFonts w:ascii="Times New Roman" w:eastAsia="標楷體" w:hAnsi="Times New Roman" w:cs="Times New Roman"/>
                <w:szCs w:val="24"/>
              </w:rPr>
              <w:t>原</w:t>
            </w:r>
            <w:r w:rsidRPr="001075C4">
              <w:rPr>
                <w:rFonts w:ascii="Times New Roman" w:eastAsia="標楷體" w:hAnsi="Times New Roman" w:cs="Times New Roman"/>
                <w:szCs w:val="24"/>
              </w:rPr>
              <w:t>GMP</w:t>
            </w:r>
            <w:r w:rsidRPr="001075C4">
              <w:rPr>
                <w:rFonts w:ascii="Times New Roman" w:eastAsia="標楷體" w:hAnsi="Times New Roman" w:cs="Times New Roman"/>
                <w:szCs w:val="24"/>
              </w:rPr>
              <w:t>核備函持有者之授權文件正本</w:t>
            </w:r>
            <w:r w:rsidR="00863DA6" w:rsidRPr="001075C4">
              <w:rPr>
                <w:rFonts w:ascii="Times New Roman" w:eastAsia="標楷體" w:hAnsi="Times New Roman" w:cs="Times New Roman"/>
                <w:szCs w:val="24"/>
              </w:rPr>
              <w:t>（經核公司與負責人章）</w:t>
            </w:r>
          </w:p>
        </w:tc>
        <w:tc>
          <w:tcPr>
            <w:tcW w:w="2028" w:type="dxa"/>
            <w:vAlign w:val="center"/>
          </w:tcPr>
          <w:p w:rsidR="00E17AC5" w:rsidRPr="001075C4" w:rsidRDefault="0059356D" w:rsidP="004F03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075C4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="004F0363" w:rsidRPr="001075C4">
              <w:rPr>
                <w:rFonts w:ascii="Times New Roman" w:eastAsia="標楷體" w:hAnsi="Times New Roman" w:cs="Times New Roman"/>
                <w:szCs w:val="24"/>
                <w:vertAlign w:val="superscript"/>
              </w:rPr>
              <w:t>4</w:t>
            </w:r>
          </w:p>
        </w:tc>
        <w:tc>
          <w:tcPr>
            <w:tcW w:w="2083" w:type="dxa"/>
            <w:vAlign w:val="center"/>
          </w:tcPr>
          <w:p w:rsidR="00E17AC5" w:rsidRPr="001075C4" w:rsidRDefault="00E17AC5" w:rsidP="004F03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075C4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2091" w:type="dxa"/>
            <w:vAlign w:val="center"/>
          </w:tcPr>
          <w:p w:rsidR="00E17AC5" w:rsidRPr="001075C4" w:rsidRDefault="00E17AC5" w:rsidP="004F03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075C4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E17AC5" w:rsidRPr="001075C4" w:rsidTr="00994669">
        <w:trPr>
          <w:trHeight w:val="661"/>
        </w:trPr>
        <w:tc>
          <w:tcPr>
            <w:tcW w:w="3828" w:type="dxa"/>
            <w:vAlign w:val="center"/>
          </w:tcPr>
          <w:p w:rsidR="00E17AC5" w:rsidRPr="001075C4" w:rsidRDefault="00E17AC5" w:rsidP="00994669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 w:left="246" w:hanging="24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075C4">
              <w:rPr>
                <w:rFonts w:ascii="Times New Roman" w:eastAsia="標楷體" w:hAnsi="Times New Roman" w:cs="Times New Roman"/>
                <w:szCs w:val="24"/>
              </w:rPr>
              <w:t>原</w:t>
            </w:r>
            <w:r w:rsidRPr="001075C4">
              <w:rPr>
                <w:rFonts w:ascii="Times New Roman" w:eastAsia="標楷體" w:hAnsi="Times New Roman" w:cs="Times New Roman"/>
                <w:szCs w:val="24"/>
              </w:rPr>
              <w:t>GMP</w:t>
            </w:r>
            <w:r w:rsidRPr="001075C4">
              <w:rPr>
                <w:rFonts w:ascii="Times New Roman" w:eastAsia="標楷體" w:hAnsi="Times New Roman" w:cs="Times New Roman"/>
                <w:szCs w:val="24"/>
              </w:rPr>
              <w:t>核備函影本</w:t>
            </w:r>
          </w:p>
        </w:tc>
        <w:tc>
          <w:tcPr>
            <w:tcW w:w="2028" w:type="dxa"/>
            <w:vAlign w:val="center"/>
          </w:tcPr>
          <w:p w:rsidR="00E17AC5" w:rsidRPr="001075C4" w:rsidRDefault="00E17AC5" w:rsidP="004F03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075C4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2083" w:type="dxa"/>
            <w:vAlign w:val="center"/>
          </w:tcPr>
          <w:p w:rsidR="00E17AC5" w:rsidRPr="001075C4" w:rsidRDefault="00E17AC5" w:rsidP="004F03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075C4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2091" w:type="dxa"/>
            <w:vAlign w:val="center"/>
          </w:tcPr>
          <w:p w:rsidR="00E17AC5" w:rsidRPr="001075C4" w:rsidRDefault="00E17AC5" w:rsidP="004F03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075C4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E17AC5" w:rsidRPr="001075C4" w:rsidTr="00994669">
        <w:trPr>
          <w:trHeight w:val="830"/>
        </w:trPr>
        <w:tc>
          <w:tcPr>
            <w:tcW w:w="3828" w:type="dxa"/>
            <w:vAlign w:val="center"/>
          </w:tcPr>
          <w:p w:rsidR="00E17AC5" w:rsidRPr="001075C4" w:rsidRDefault="00E17AC5" w:rsidP="00994669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 w:left="246" w:hanging="24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075C4">
              <w:rPr>
                <w:rFonts w:ascii="Times New Roman" w:eastAsia="標楷體" w:hAnsi="Times New Roman" w:cs="Times New Roman"/>
                <w:szCs w:val="24"/>
              </w:rPr>
              <w:t>簽證</w:t>
            </w:r>
            <w:r w:rsidR="00863DA6" w:rsidRPr="001075C4">
              <w:rPr>
                <w:rFonts w:ascii="Times New Roman" w:eastAsia="標楷體" w:hAnsi="Times New Roman" w:cs="Times New Roman"/>
                <w:szCs w:val="24"/>
              </w:rPr>
              <w:t>（符合藥物製造業者檢查辦法第</w:t>
            </w:r>
            <w:r w:rsidR="00863DA6" w:rsidRPr="001075C4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="00863DA6" w:rsidRPr="001075C4">
              <w:rPr>
                <w:rFonts w:ascii="Times New Roman" w:eastAsia="標楷體" w:hAnsi="Times New Roman" w:cs="Times New Roman"/>
                <w:szCs w:val="24"/>
              </w:rPr>
              <w:t>條第</w:t>
            </w:r>
            <w:r w:rsidR="00863DA6" w:rsidRPr="001075C4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="00863DA6" w:rsidRPr="001075C4">
              <w:rPr>
                <w:rFonts w:ascii="Times New Roman" w:eastAsia="標楷體" w:hAnsi="Times New Roman" w:cs="Times New Roman"/>
                <w:szCs w:val="24"/>
              </w:rPr>
              <w:t>款規定）</w:t>
            </w:r>
          </w:p>
        </w:tc>
        <w:tc>
          <w:tcPr>
            <w:tcW w:w="2028" w:type="dxa"/>
            <w:vAlign w:val="center"/>
          </w:tcPr>
          <w:p w:rsidR="00E17AC5" w:rsidRPr="001075C4" w:rsidRDefault="00E17AC5" w:rsidP="004F03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075C4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2083" w:type="dxa"/>
            <w:vAlign w:val="center"/>
          </w:tcPr>
          <w:p w:rsidR="00E17AC5" w:rsidRPr="001075C4" w:rsidRDefault="00E17AC5" w:rsidP="004F03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075C4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2091" w:type="dxa"/>
            <w:vAlign w:val="center"/>
          </w:tcPr>
          <w:p w:rsidR="00E17AC5" w:rsidRPr="001075C4" w:rsidRDefault="0059356D" w:rsidP="004F03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075C4">
              <w:rPr>
                <w:rFonts w:ascii="Times New Roman" w:eastAsia="標楷體" w:hAnsi="Times New Roman" w:cs="Times New Roman"/>
                <w:szCs w:val="24"/>
              </w:rPr>
              <w:t>-</w:t>
            </w:r>
          </w:p>
        </w:tc>
      </w:tr>
      <w:tr w:rsidR="00E17AC5" w:rsidRPr="001075C4" w:rsidTr="00994669">
        <w:trPr>
          <w:trHeight w:val="671"/>
        </w:trPr>
        <w:tc>
          <w:tcPr>
            <w:tcW w:w="3828" w:type="dxa"/>
            <w:vAlign w:val="center"/>
          </w:tcPr>
          <w:p w:rsidR="00E17AC5" w:rsidRPr="001075C4" w:rsidRDefault="00E17AC5" w:rsidP="00994669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 w:left="246" w:hanging="24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075C4">
              <w:rPr>
                <w:rFonts w:ascii="Times New Roman" w:eastAsia="標楷體" w:hAnsi="Times New Roman" w:cs="Times New Roman"/>
                <w:szCs w:val="24"/>
              </w:rPr>
              <w:t>工廠資料查核表（附表二</w:t>
            </w:r>
            <w:r w:rsidRPr="001075C4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075C4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1075C4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075C4">
              <w:rPr>
                <w:rFonts w:ascii="Times New Roman" w:eastAsia="標楷體" w:hAnsi="Times New Roman" w:cs="Times New Roman"/>
                <w:szCs w:val="24"/>
              </w:rPr>
              <w:t>四）</w:t>
            </w:r>
          </w:p>
        </w:tc>
        <w:tc>
          <w:tcPr>
            <w:tcW w:w="2028" w:type="dxa"/>
            <w:vAlign w:val="center"/>
          </w:tcPr>
          <w:p w:rsidR="00E17AC5" w:rsidRPr="001075C4" w:rsidRDefault="00E17AC5" w:rsidP="004F03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075C4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2083" w:type="dxa"/>
            <w:vAlign w:val="center"/>
          </w:tcPr>
          <w:p w:rsidR="00E17AC5" w:rsidRPr="001075C4" w:rsidRDefault="00E17AC5" w:rsidP="004F03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075C4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2091" w:type="dxa"/>
            <w:vAlign w:val="center"/>
          </w:tcPr>
          <w:p w:rsidR="00E17AC5" w:rsidRPr="001075C4" w:rsidRDefault="0059356D" w:rsidP="004F03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075C4">
              <w:rPr>
                <w:rFonts w:ascii="Times New Roman" w:eastAsia="標楷體" w:hAnsi="Times New Roman" w:cs="Times New Roman"/>
                <w:szCs w:val="24"/>
              </w:rPr>
              <w:t>-</w:t>
            </w:r>
          </w:p>
        </w:tc>
      </w:tr>
      <w:tr w:rsidR="00E17AC5" w:rsidRPr="001075C4" w:rsidTr="00994669">
        <w:trPr>
          <w:trHeight w:val="830"/>
        </w:trPr>
        <w:tc>
          <w:tcPr>
            <w:tcW w:w="3828" w:type="dxa"/>
            <w:vAlign w:val="center"/>
          </w:tcPr>
          <w:p w:rsidR="00E17AC5" w:rsidRPr="001075C4" w:rsidRDefault="00E17AC5" w:rsidP="00994669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 w:left="246" w:hanging="24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075C4">
              <w:rPr>
                <w:rFonts w:ascii="Times New Roman" w:eastAsia="標楷體" w:hAnsi="Times New Roman" w:cs="Times New Roman"/>
                <w:szCs w:val="24"/>
              </w:rPr>
              <w:t>最新版</w:t>
            </w:r>
            <w:r w:rsidRPr="001075C4">
              <w:rPr>
                <w:rFonts w:ascii="Times New Roman" w:eastAsia="標楷體" w:hAnsi="Times New Roman" w:cs="Times New Roman"/>
                <w:szCs w:val="24"/>
              </w:rPr>
              <w:t>SMF</w:t>
            </w:r>
            <w:r w:rsidR="00863DA6" w:rsidRPr="001075C4">
              <w:rPr>
                <w:rFonts w:ascii="Times New Roman" w:eastAsia="標楷體" w:hAnsi="Times New Roman" w:cs="Times New Roman"/>
                <w:szCs w:val="24"/>
              </w:rPr>
              <w:t>（含</w:t>
            </w:r>
            <w:r w:rsidRPr="001075C4">
              <w:rPr>
                <w:rFonts w:ascii="Times New Roman" w:eastAsia="標楷體" w:hAnsi="Times New Roman" w:cs="Times New Roman"/>
                <w:szCs w:val="24"/>
              </w:rPr>
              <w:t>紙本</w:t>
            </w:r>
            <w:r w:rsidRPr="001075C4">
              <w:rPr>
                <w:rFonts w:ascii="Times New Roman" w:eastAsia="標楷體" w:hAnsi="Times New Roman" w:cs="Times New Roman"/>
                <w:szCs w:val="24"/>
              </w:rPr>
              <w:t>&amp;</w:t>
            </w:r>
            <w:r w:rsidRPr="001075C4">
              <w:rPr>
                <w:rFonts w:ascii="Times New Roman" w:eastAsia="標楷體" w:hAnsi="Times New Roman" w:cs="Times New Roman"/>
                <w:szCs w:val="24"/>
              </w:rPr>
              <w:t>電子檔</w:t>
            </w:r>
            <w:r w:rsidR="00863DA6" w:rsidRPr="001075C4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2028" w:type="dxa"/>
            <w:vAlign w:val="center"/>
          </w:tcPr>
          <w:p w:rsidR="00E17AC5" w:rsidRPr="001075C4" w:rsidRDefault="00E17AC5" w:rsidP="004F03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075C4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2083" w:type="dxa"/>
            <w:vAlign w:val="center"/>
          </w:tcPr>
          <w:p w:rsidR="00E17AC5" w:rsidRPr="001075C4" w:rsidRDefault="00E17AC5" w:rsidP="004F03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075C4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2091" w:type="dxa"/>
            <w:vAlign w:val="center"/>
          </w:tcPr>
          <w:p w:rsidR="00E17AC5" w:rsidRPr="001075C4" w:rsidRDefault="00E17AC5" w:rsidP="004F03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075C4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E17AC5" w:rsidRPr="001075C4" w:rsidTr="00994669">
        <w:trPr>
          <w:trHeight w:val="552"/>
        </w:trPr>
        <w:tc>
          <w:tcPr>
            <w:tcW w:w="3828" w:type="dxa"/>
            <w:vAlign w:val="center"/>
          </w:tcPr>
          <w:p w:rsidR="00E17AC5" w:rsidRPr="001075C4" w:rsidRDefault="00E17AC5" w:rsidP="00994669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 w:left="386" w:hanging="38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075C4">
              <w:rPr>
                <w:rFonts w:ascii="Times New Roman" w:eastAsia="標楷體" w:hAnsi="Times New Roman" w:cs="Times New Roman"/>
                <w:szCs w:val="24"/>
              </w:rPr>
              <w:t>查核表</w:t>
            </w:r>
            <w:r w:rsidR="00863DA6" w:rsidRPr="001075C4">
              <w:rPr>
                <w:rFonts w:ascii="Times New Roman" w:eastAsia="標楷體" w:hAnsi="Times New Roman" w:cs="Times New Roman"/>
                <w:szCs w:val="24"/>
              </w:rPr>
              <w:t>各項說明之佐證</w:t>
            </w:r>
            <w:r w:rsidRPr="001075C4">
              <w:rPr>
                <w:rFonts w:ascii="Times New Roman" w:eastAsia="標楷體" w:hAnsi="Times New Roman" w:cs="Times New Roman"/>
                <w:szCs w:val="24"/>
              </w:rPr>
              <w:t>資料</w:t>
            </w:r>
            <w:r w:rsidR="00863DA6" w:rsidRPr="001075C4">
              <w:rPr>
                <w:rFonts w:ascii="Times New Roman" w:eastAsia="標楷體" w:hAnsi="Times New Roman" w:cs="Times New Roman"/>
                <w:szCs w:val="24"/>
              </w:rPr>
              <w:t>（前次未送審者）</w:t>
            </w:r>
          </w:p>
        </w:tc>
        <w:tc>
          <w:tcPr>
            <w:tcW w:w="2028" w:type="dxa"/>
            <w:vAlign w:val="center"/>
          </w:tcPr>
          <w:p w:rsidR="00E17AC5" w:rsidRPr="001075C4" w:rsidRDefault="00E17AC5" w:rsidP="004F03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075C4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2083" w:type="dxa"/>
            <w:vAlign w:val="center"/>
          </w:tcPr>
          <w:p w:rsidR="00E17AC5" w:rsidRPr="001075C4" w:rsidRDefault="00E17AC5" w:rsidP="004F03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075C4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2091" w:type="dxa"/>
            <w:vAlign w:val="center"/>
          </w:tcPr>
          <w:p w:rsidR="00E17AC5" w:rsidRPr="001075C4" w:rsidRDefault="0059356D" w:rsidP="004F036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075C4">
              <w:rPr>
                <w:rFonts w:ascii="Times New Roman" w:eastAsia="標楷體" w:hAnsi="Times New Roman" w:cs="Times New Roman"/>
                <w:szCs w:val="24"/>
              </w:rPr>
              <w:t>-</w:t>
            </w:r>
          </w:p>
        </w:tc>
      </w:tr>
    </w:tbl>
    <w:p w:rsidR="00E17AC5" w:rsidRPr="001075C4" w:rsidRDefault="00E17AC5" w:rsidP="00863DA6">
      <w:pPr>
        <w:snapToGrid w:val="0"/>
        <w:ind w:leftChars="-118" w:left="-283"/>
        <w:rPr>
          <w:rFonts w:ascii="Times New Roman" w:eastAsia="標楷體" w:hAnsi="Times New Roman" w:cs="Times New Roman"/>
          <w:szCs w:val="24"/>
        </w:rPr>
      </w:pPr>
      <w:r w:rsidRPr="001075C4">
        <w:rPr>
          <w:rFonts w:ascii="Times New Roman" w:eastAsia="標楷體" w:hAnsi="Times New Roman" w:cs="Times New Roman"/>
          <w:szCs w:val="24"/>
        </w:rPr>
        <w:t>1</w:t>
      </w:r>
      <w:r w:rsidRPr="001075C4">
        <w:rPr>
          <w:rFonts w:ascii="Times New Roman" w:eastAsia="標楷體" w:hAnsi="Times New Roman" w:cs="Times New Roman"/>
          <w:szCs w:val="24"/>
        </w:rPr>
        <w:t>應載明</w:t>
      </w:r>
      <w:r w:rsidRPr="001075C4">
        <w:rPr>
          <w:rFonts w:ascii="Times New Roman" w:eastAsia="標楷體" w:hAnsi="Times New Roman" w:cs="Times New Roman"/>
          <w:szCs w:val="24"/>
        </w:rPr>
        <w:t>(1)</w:t>
      </w:r>
      <w:r w:rsidRPr="001075C4">
        <w:rPr>
          <w:rFonts w:ascii="Times New Roman" w:eastAsia="標楷體" w:hAnsi="Times New Roman" w:cs="Times New Roman"/>
          <w:szCs w:val="24"/>
        </w:rPr>
        <w:t>同意參照前次送審之資料、</w:t>
      </w:r>
      <w:r w:rsidRPr="001075C4">
        <w:rPr>
          <w:rFonts w:ascii="Times New Roman" w:eastAsia="標楷體" w:hAnsi="Times New Roman" w:cs="Times New Roman"/>
          <w:szCs w:val="24"/>
        </w:rPr>
        <w:t>(2)</w:t>
      </w:r>
      <w:r w:rsidRPr="001075C4">
        <w:rPr>
          <w:rFonts w:ascii="Times New Roman" w:eastAsia="標楷體" w:hAnsi="Times New Roman" w:cs="Times New Roman"/>
          <w:szCs w:val="24"/>
        </w:rPr>
        <w:t>原核定編號及</w:t>
      </w:r>
      <w:r w:rsidRPr="001075C4">
        <w:rPr>
          <w:rFonts w:ascii="Times New Roman" w:eastAsia="標楷體" w:hAnsi="Times New Roman" w:cs="Times New Roman"/>
          <w:szCs w:val="24"/>
        </w:rPr>
        <w:t>(3)</w:t>
      </w:r>
      <w:r w:rsidRPr="001075C4">
        <w:rPr>
          <w:rFonts w:ascii="Times New Roman" w:eastAsia="標楷體" w:hAnsi="Times New Roman" w:cs="Times New Roman"/>
          <w:szCs w:val="24"/>
        </w:rPr>
        <w:t>說明前次申請迄今之變更情形。</w:t>
      </w:r>
    </w:p>
    <w:p w:rsidR="004F0363" w:rsidRPr="001075C4" w:rsidRDefault="00E17AC5" w:rsidP="004F0363">
      <w:pPr>
        <w:snapToGrid w:val="0"/>
        <w:ind w:leftChars="-117" w:left="-96" w:hangingChars="77" w:hanging="185"/>
        <w:rPr>
          <w:rFonts w:ascii="Times New Roman" w:eastAsia="標楷體" w:hAnsi="Times New Roman" w:cs="Times New Roman"/>
          <w:szCs w:val="24"/>
        </w:rPr>
      </w:pPr>
      <w:r w:rsidRPr="001075C4">
        <w:rPr>
          <w:rFonts w:ascii="Times New Roman" w:eastAsia="標楷體" w:hAnsi="Times New Roman" w:cs="Times New Roman"/>
          <w:szCs w:val="24"/>
        </w:rPr>
        <w:t>2</w:t>
      </w:r>
      <w:r w:rsidR="004F0363" w:rsidRPr="001075C4">
        <w:rPr>
          <w:rFonts w:ascii="Times New Roman" w:eastAsia="標楷體" w:hAnsi="Times New Roman" w:cs="Times New Roman"/>
          <w:szCs w:val="24"/>
        </w:rPr>
        <w:t>若申請之劑型及</w:t>
      </w:r>
      <w:r w:rsidR="004F0363" w:rsidRPr="001075C4">
        <w:rPr>
          <w:rFonts w:ascii="Times New Roman" w:eastAsia="標楷體" w:hAnsi="Times New Roman" w:cs="Times New Roman"/>
          <w:szCs w:val="24"/>
        </w:rPr>
        <w:t>/</w:t>
      </w:r>
      <w:r w:rsidR="004F0363" w:rsidRPr="001075C4">
        <w:rPr>
          <w:rFonts w:ascii="Times New Roman" w:eastAsia="標楷體" w:hAnsi="Times New Roman" w:cs="Times New Roman"/>
          <w:szCs w:val="24"/>
        </w:rPr>
        <w:t>或品項製程較原核備函之核備內容複雜，本署保有要求補送相關資料之權利。</w:t>
      </w:r>
    </w:p>
    <w:p w:rsidR="00E17AC5" w:rsidRPr="001075C4" w:rsidRDefault="004F0363" w:rsidP="00863DA6">
      <w:pPr>
        <w:snapToGrid w:val="0"/>
        <w:ind w:leftChars="-118" w:left="-283"/>
        <w:rPr>
          <w:rFonts w:ascii="Times New Roman" w:eastAsia="標楷體" w:hAnsi="Times New Roman" w:cs="Times New Roman"/>
          <w:szCs w:val="24"/>
        </w:rPr>
      </w:pPr>
      <w:r w:rsidRPr="001075C4">
        <w:rPr>
          <w:rFonts w:ascii="Times New Roman" w:eastAsia="標楷體" w:hAnsi="Times New Roman" w:cs="Times New Roman"/>
          <w:szCs w:val="24"/>
        </w:rPr>
        <w:t>3</w:t>
      </w:r>
      <w:r w:rsidR="00E17AC5" w:rsidRPr="001075C4">
        <w:rPr>
          <w:rFonts w:ascii="Times New Roman" w:eastAsia="標楷體" w:hAnsi="Times New Roman" w:cs="Times New Roman"/>
          <w:szCs w:val="24"/>
        </w:rPr>
        <w:t>表該項應符合。</w:t>
      </w:r>
    </w:p>
    <w:p w:rsidR="004F0363" w:rsidRPr="001075C4" w:rsidRDefault="004F0363" w:rsidP="006A53F0">
      <w:pPr>
        <w:snapToGrid w:val="0"/>
        <w:ind w:leftChars="-118" w:left="-283"/>
        <w:rPr>
          <w:rFonts w:ascii="Times New Roman" w:eastAsia="標楷體" w:hAnsi="Times New Roman" w:cs="Times New Roman"/>
          <w:szCs w:val="24"/>
        </w:rPr>
      </w:pPr>
      <w:r w:rsidRPr="001075C4">
        <w:rPr>
          <w:rFonts w:ascii="Times New Roman" w:eastAsia="標楷體" w:hAnsi="Times New Roman" w:cs="Times New Roman"/>
          <w:szCs w:val="24"/>
        </w:rPr>
        <w:t>4</w:t>
      </w:r>
      <w:r w:rsidR="00E17AC5" w:rsidRPr="001075C4">
        <w:rPr>
          <w:rFonts w:ascii="Times New Roman" w:eastAsia="標楷體" w:hAnsi="Times New Roman" w:cs="Times New Roman"/>
          <w:szCs w:val="24"/>
        </w:rPr>
        <w:t>表該項</w:t>
      </w:r>
      <w:r w:rsidR="006A53F0" w:rsidRPr="001075C4">
        <w:rPr>
          <w:rFonts w:ascii="Times New Roman" w:eastAsia="標楷體" w:hAnsi="Times New Roman" w:cs="Times New Roman"/>
          <w:szCs w:val="24"/>
        </w:rPr>
        <w:t>得</w:t>
      </w:r>
      <w:r w:rsidR="00E17AC5" w:rsidRPr="001075C4">
        <w:rPr>
          <w:rFonts w:ascii="Times New Roman" w:eastAsia="標楷體" w:hAnsi="Times New Roman" w:cs="Times New Roman"/>
          <w:szCs w:val="24"/>
        </w:rPr>
        <w:t>免送。</w:t>
      </w:r>
    </w:p>
    <w:sectPr w:rsidR="004F0363" w:rsidRPr="001075C4" w:rsidSect="00010073">
      <w:headerReference w:type="default" r:id="rId7"/>
      <w:pgSz w:w="11906" w:h="16838"/>
      <w:pgMar w:top="1440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A55" w:rsidRDefault="00C82A55" w:rsidP="0059356D">
      <w:r>
        <w:separator/>
      </w:r>
    </w:p>
  </w:endnote>
  <w:endnote w:type="continuationSeparator" w:id="1">
    <w:p w:rsidR="00C82A55" w:rsidRDefault="00C82A55" w:rsidP="00593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A55" w:rsidRDefault="00C82A55" w:rsidP="0059356D">
      <w:r>
        <w:separator/>
      </w:r>
    </w:p>
  </w:footnote>
  <w:footnote w:type="continuationSeparator" w:id="1">
    <w:p w:rsidR="00C82A55" w:rsidRDefault="00C82A55" w:rsidP="005935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3F0" w:rsidRDefault="006A53F0" w:rsidP="006A53F0">
    <w:pPr>
      <w:pStyle w:val="a4"/>
      <w:jc w:val="right"/>
    </w:pPr>
    <w:r>
      <w:rPr>
        <w:rFonts w:hint="eastAsia"/>
      </w:rPr>
      <w:t>105</w:t>
    </w:r>
    <w:r>
      <w:rPr>
        <w:rFonts w:hint="eastAsia"/>
      </w:rPr>
      <w:t>年</w:t>
    </w:r>
    <w:r>
      <w:rPr>
        <w:rFonts w:hint="eastAsia"/>
      </w:rPr>
      <w:t>5</w:t>
    </w:r>
    <w:r>
      <w:rPr>
        <w:rFonts w:hint="eastAsia"/>
      </w:rPr>
      <w:t>月</w:t>
    </w:r>
    <w:r>
      <w:rPr>
        <w:rFonts w:hint="eastAsia"/>
      </w:rPr>
      <w:t>27</w:t>
    </w:r>
    <w:r>
      <w:rPr>
        <w:rFonts w:hint="eastAsia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D1913"/>
    <w:multiLevelType w:val="hybridMultilevel"/>
    <w:tmpl w:val="32566E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7623"/>
    <w:rsid w:val="00010073"/>
    <w:rsid w:val="001075C4"/>
    <w:rsid w:val="001A7E9C"/>
    <w:rsid w:val="003B5686"/>
    <w:rsid w:val="00407623"/>
    <w:rsid w:val="004F0363"/>
    <w:rsid w:val="00567671"/>
    <w:rsid w:val="0059356D"/>
    <w:rsid w:val="005A72E8"/>
    <w:rsid w:val="006A53F0"/>
    <w:rsid w:val="00863DA6"/>
    <w:rsid w:val="009759CB"/>
    <w:rsid w:val="00994669"/>
    <w:rsid w:val="00AB6852"/>
    <w:rsid w:val="00C82A55"/>
    <w:rsid w:val="00DD7D95"/>
    <w:rsid w:val="00E1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6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93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935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93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9356D"/>
    <w:rPr>
      <w:sz w:val="20"/>
      <w:szCs w:val="20"/>
    </w:rPr>
  </w:style>
  <w:style w:type="paragraph" w:styleId="a8">
    <w:name w:val="List Paragraph"/>
    <w:basedOn w:val="a"/>
    <w:uiPriority w:val="34"/>
    <w:qFormat/>
    <w:rsid w:val="0099466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3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935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93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9356D"/>
    <w:rPr>
      <w:sz w:val="20"/>
      <w:szCs w:val="20"/>
    </w:rPr>
  </w:style>
  <w:style w:type="paragraph" w:styleId="a8">
    <w:name w:val="List Paragraph"/>
    <w:basedOn w:val="a"/>
    <w:uiPriority w:val="34"/>
    <w:qFormat/>
    <w:rsid w:val="0099466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傅淑卿</dc:creator>
  <cp:lastModifiedBy>user</cp:lastModifiedBy>
  <cp:revision>2</cp:revision>
  <dcterms:created xsi:type="dcterms:W3CDTF">2016-06-04T01:58:00Z</dcterms:created>
  <dcterms:modified xsi:type="dcterms:W3CDTF">2016-06-04T01:58:00Z</dcterms:modified>
</cp:coreProperties>
</file>