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90" w:line="480"/>
        <w:ind w:right="0" w:left="0" w:firstLine="0"/>
        <w:jc w:val="center"/>
        <w:rPr>
          <w:rFonts w:ascii="標楷體" w:hAnsi="標楷體" w:cs="標楷體" w:eastAsia="標楷體"/>
          <w:b/>
          <w:color w:val="auto"/>
          <w:spacing w:val="-20"/>
          <w:position w:val="0"/>
          <w:sz w:val="44"/>
          <w:shd w:fill="auto" w:val="clear"/>
        </w:rPr>
      </w:pPr>
      <w:r>
        <w:rPr>
          <w:rFonts w:ascii="標楷體" w:hAnsi="標楷體" w:cs="標楷體" w:eastAsia="標楷體"/>
          <w:b/>
          <w:color w:val="auto"/>
          <w:spacing w:val="-20"/>
          <w:position w:val="0"/>
          <w:sz w:val="44"/>
          <w:shd w:fill="auto" w:val="clear"/>
        </w:rPr>
        <w:t xml:space="preserve">新藥及新醫材病人意見分享品項認識產品-摘要資訊</w:t>
      </w:r>
    </w:p>
    <w:tbl>
      <w:tblPr>
        <w:tblInd w:w="28" w:type="dxa"/>
      </w:tblPr>
      <w:tblGrid>
        <w:gridCol w:w="1843"/>
        <w:gridCol w:w="709"/>
        <w:gridCol w:w="709"/>
        <w:gridCol w:w="643"/>
        <w:gridCol w:w="579"/>
        <w:gridCol w:w="580"/>
        <w:gridCol w:w="620"/>
        <w:gridCol w:w="549"/>
        <w:gridCol w:w="620"/>
        <w:gridCol w:w="494"/>
        <w:gridCol w:w="580"/>
        <w:gridCol w:w="620"/>
        <w:gridCol w:w="439"/>
        <w:gridCol w:w="580"/>
        <w:gridCol w:w="579"/>
        <w:gridCol w:w="1384"/>
      </w:tblGrid>
      <w:tr>
        <w:trPr>
          <w:trHeight w:val="545" w:hRule="auto"/>
          <w:jc w:val="left"/>
          <w:cantSplit w:val="1"/>
        </w:trPr>
        <w:tc>
          <w:tcPr>
            <w:tcW w:w="11528" w:type="dxa"/>
            <w:gridSpan w:val="16"/>
            <w:tcBorders>
              <w:top w:val="single" w:color="000000" w:sz="0"/>
              <w:left w:val="single" w:color="000000" w:sz="0"/>
              <w:bottom w:val="single" w:color="000000" w:sz="5"/>
              <w:right w:val="single" w:color="000000" w:sz="0"/>
            </w:tcBorders>
            <w:shd w:color="000000" w:fill="ffffff" w:val="clear"/>
            <w:tcMar>
              <w:left w:w="28" w:type="dxa"/>
              <w:right w:w="28" w:type="dxa"/>
            </w:tcMar>
            <w:vAlign w:val="center"/>
          </w:tcPr>
          <w:p>
            <w:pPr>
              <w:spacing w:before="0" w:after="190" w:line="480"/>
              <w:ind w:right="0" w:left="0" w:firstLine="0"/>
              <w:jc w:val="both"/>
              <w:rPr>
                <w:color w:val="auto"/>
                <w:position w:val="0"/>
                <w:shd w:fill="auto" w:val="clear"/>
              </w:rPr>
            </w:pPr>
            <w:r>
              <w:rPr>
                <w:rFonts w:ascii="標楷體" w:hAnsi="標楷體" w:cs="標楷體" w:eastAsia="標楷體"/>
                <w:b/>
                <w:color w:val="auto"/>
                <w:spacing w:val="-20"/>
                <w:position w:val="0"/>
                <w:sz w:val="36"/>
                <w:shd w:fill="auto" w:val="clear"/>
              </w:rPr>
              <w:t xml:space="preserve">類別： □藥品       □醫療器材     (請勾選)</w:t>
            </w:r>
          </w:p>
        </w:tc>
      </w:tr>
      <w:tr>
        <w:trPr>
          <w:trHeight w:val="1214" w:hRule="auto"/>
          <w:jc w:val="left"/>
          <w:cantSplit w:val="1"/>
        </w:trPr>
        <w:tc>
          <w:tcPr>
            <w:tcW w:w="1843"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許可證字號</w:t>
            </w:r>
          </w:p>
        </w:tc>
        <w:tc>
          <w:tcPr>
            <w:tcW w:w="5009" w:type="dxa"/>
            <w:gridSpan w:val="8"/>
            <w:tcBorders>
              <w:top w:val="single" w:color="000000" w:sz="0"/>
              <w:left w:val="single" w:color="000000" w:sz="5"/>
              <w:bottom w:val="single" w:color="000000" w:sz="5"/>
              <w:right w:val="single" w:color="000000" w:sz="0"/>
            </w:tcBorders>
            <w:shd w:color="000000" w:fill="ffffff" w:val="clear"/>
            <w:tcMar>
              <w:left w:w="28" w:type="dxa"/>
              <w:right w:w="28" w:type="dxa"/>
            </w:tcMar>
            <w:vAlign w:val="center"/>
          </w:tcPr>
          <w:p>
            <w:pPr>
              <w:spacing w:before="0" w:after="0" w:line="480"/>
              <w:ind w:right="0" w:left="0" w:firstLine="0"/>
              <w:jc w:val="left"/>
              <w:rPr>
                <w:color w:val="auto"/>
                <w:spacing w:val="0"/>
                <w:position w:val="0"/>
                <w:shd w:fill="auto" w:val="clear"/>
              </w:rPr>
            </w:pPr>
            <w:r>
              <w:rPr>
                <w:rFonts w:ascii="標楷體" w:hAnsi="標楷體" w:cs="標楷體" w:eastAsia="標楷體"/>
                <w:b/>
                <w:color w:val="auto"/>
                <w:spacing w:val="0"/>
                <w:position w:val="0"/>
                <w:sz w:val="28"/>
                <w:shd w:fill="auto" w:val="clear"/>
              </w:rPr>
              <w:t xml:space="preserve">    </w:t>
            </w:r>
          </w:p>
        </w:tc>
        <w:tc>
          <w:tcPr>
            <w:tcW w:w="1694" w:type="dxa"/>
            <w:gridSpan w:val="3"/>
            <w:tcBorders>
              <w:top w:val="single" w:color="000000" w:sz="0"/>
              <w:left w:val="single" w:color="000000" w:sz="0"/>
              <w:bottom w:val="single" w:color="000000" w:sz="5"/>
              <w:right w:val="single" w:color="000000" w:sz="0"/>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2982" w:type="dxa"/>
            <w:gridSpan w:val="4"/>
            <w:tcBorders>
              <w:top w:val="single" w:color="000000" w:sz="0"/>
              <w:left w:val="single" w:color="000000" w:sz="0"/>
              <w:bottom w:val="single" w:color="000000" w:sz="5"/>
              <w:right w:val="single" w:color="000000" w:sz="5"/>
            </w:tcBorders>
            <w:shd w:color="000000" w:fill="ffffff" w:val="clear"/>
            <w:tcMar>
              <w:left w:w="28" w:type="dxa"/>
              <w:right w:w="28" w:type="dxa"/>
            </w:tcMar>
            <w:vAlign w:val="center"/>
          </w:tcPr>
          <w:p>
            <w:pPr>
              <w:spacing w:before="0" w:after="0" w:line="240"/>
              <w:ind w:right="0" w:left="0" w:firstLine="0"/>
              <w:jc w:val="left"/>
              <w:rPr>
                <w:color w:val="auto"/>
                <w:spacing w:val="0"/>
                <w:position w:val="0"/>
                <w:shd w:fill="auto" w:val="clear"/>
              </w:rPr>
            </w:pPr>
            <w:r>
              <w:rPr>
                <w:rFonts w:ascii="標楷體" w:hAnsi="標楷體" w:cs="標楷體" w:eastAsia="標楷體"/>
                <w:color w:val="auto"/>
                <w:spacing w:val="0"/>
                <w:position w:val="0"/>
                <w:sz w:val="20"/>
                <w:shd w:fill="auto" w:val="clear"/>
              </w:rPr>
              <w:t xml:space="preserve">(如為整組特材不同許可證建議為同一代碼者，應同時填寫)</w:t>
            </w:r>
          </w:p>
        </w:tc>
      </w:tr>
      <w:tr>
        <w:trPr>
          <w:trHeight w:val="1000" w:hRule="auto"/>
          <w:jc w:val="left"/>
          <w:cantSplit w:val="1"/>
        </w:trPr>
        <w:tc>
          <w:tcPr>
            <w:tcW w:w="1843" w:type="dxa"/>
            <w:tcBorders>
              <w:top w:val="single" w:color="000000" w:sz="0"/>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藥品代碼或特材代碼</w:t>
            </w:r>
          </w:p>
        </w:tc>
        <w:tc>
          <w:tcPr>
            <w:tcW w:w="709"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709"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643"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579"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580"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1169" w:type="dxa"/>
            <w:gridSpan w:val="2"/>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1114" w:type="dxa"/>
            <w:gridSpan w:val="2"/>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580"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1059" w:type="dxa"/>
            <w:gridSpan w:val="2"/>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580"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579"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c>
          <w:tcPr>
            <w:tcW w:w="1384"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r>
      <w:tr>
        <w:trPr>
          <w:trHeight w:val="730" w:hRule="auto"/>
          <w:jc w:val="left"/>
          <w:cantSplit w:val="1"/>
        </w:trPr>
        <w:tc>
          <w:tcPr>
            <w:tcW w:w="1843"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中文品名</w:t>
            </w:r>
          </w:p>
        </w:tc>
        <w:tc>
          <w:tcPr>
            <w:tcW w:w="9685" w:type="dxa"/>
            <w:gridSpan w:val="15"/>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r>
      <w:tr>
        <w:trPr>
          <w:trHeight w:val="730" w:hRule="auto"/>
          <w:jc w:val="left"/>
          <w:cantSplit w:val="1"/>
        </w:trPr>
        <w:tc>
          <w:tcPr>
            <w:tcW w:w="1843"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英文品名</w:t>
            </w:r>
          </w:p>
        </w:tc>
        <w:tc>
          <w:tcPr>
            <w:tcW w:w="9685" w:type="dxa"/>
            <w:gridSpan w:val="15"/>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r>
      <w:tr>
        <w:trPr>
          <w:trHeight w:val="770" w:hRule="auto"/>
          <w:jc w:val="left"/>
        </w:trPr>
        <w:tc>
          <w:tcPr>
            <w:tcW w:w="1843"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top"/>
          </w:tcPr>
          <w:p>
            <w:pPr>
              <w:spacing w:before="0" w:after="0" w:line="480"/>
              <w:ind w:right="0" w:left="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建議單位名稱 </w:t>
            </w:r>
          </w:p>
        </w:tc>
        <w:tc>
          <w:tcPr>
            <w:tcW w:w="9685" w:type="dxa"/>
            <w:gridSpan w:val="15"/>
            <w:tcBorders>
              <w:top w:val="single" w:color="000000" w:sz="5"/>
              <w:left w:val="single" w:color="000000" w:sz="5"/>
              <w:bottom w:val="single" w:color="000000" w:sz="5"/>
              <w:right w:val="single" w:color="000000" w:sz="5"/>
            </w:tcBorders>
            <w:shd w:color="000000" w:fill="ffffff" w:val="clear"/>
            <w:tcMar>
              <w:left w:w="28" w:type="dxa"/>
              <w:right w:w="28" w:type="dxa"/>
            </w:tcMar>
            <w:vAlign w:val="top"/>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r>
      <w:tr>
        <w:trPr>
          <w:trHeight w:val="696" w:hRule="auto"/>
          <w:jc w:val="left"/>
        </w:trPr>
        <w:tc>
          <w:tcPr>
            <w:tcW w:w="1843"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top"/>
          </w:tcPr>
          <w:p>
            <w:pPr>
              <w:spacing w:before="0" w:after="0" w:line="480"/>
              <w:ind w:right="0" w:left="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廠牌</w:t>
            </w:r>
          </w:p>
        </w:tc>
        <w:tc>
          <w:tcPr>
            <w:tcW w:w="3840" w:type="dxa"/>
            <w:gridSpan w:val="6"/>
            <w:tcBorders>
              <w:top w:val="single" w:color="000000" w:sz="5"/>
              <w:left w:val="single" w:color="000000" w:sz="5"/>
              <w:bottom w:val="single" w:color="000000" w:sz="5"/>
              <w:right w:val="single" w:color="000000" w:sz="5"/>
            </w:tcBorders>
            <w:shd w:color="000000" w:fill="ffffff" w:val="clear"/>
            <w:tcMar>
              <w:left w:w="28" w:type="dxa"/>
              <w:right w:w="28" w:type="dxa"/>
            </w:tcMar>
            <w:vAlign w:val="top"/>
          </w:tcPr>
          <w:p>
            <w:pPr>
              <w:spacing w:before="0" w:after="0" w:line="480"/>
              <w:ind w:right="0" w:left="0" w:firstLine="0"/>
              <w:jc w:val="center"/>
              <w:rPr>
                <w:rFonts w:ascii="新細明體" w:hAnsi="新細明體" w:cs="新細明體" w:eastAsia="新細明體"/>
                <w:color w:val="auto"/>
                <w:spacing w:val="0"/>
                <w:position w:val="0"/>
                <w:sz w:val="22"/>
                <w:shd w:fill="auto" w:val="clear"/>
              </w:rPr>
            </w:pPr>
          </w:p>
        </w:tc>
        <w:tc>
          <w:tcPr>
            <w:tcW w:w="2863" w:type="dxa"/>
            <w:gridSpan w:val="5"/>
            <w:tcBorders>
              <w:top w:val="single" w:color="000000" w:sz="5"/>
              <w:left w:val="single" w:color="000000" w:sz="5"/>
              <w:bottom w:val="single" w:color="000000" w:sz="5"/>
              <w:right w:val="single" w:color="000000" w:sz="5"/>
            </w:tcBorders>
            <w:shd w:color="000000" w:fill="ffffff" w:val="clear"/>
            <w:tcMar>
              <w:left w:w="28" w:type="dxa"/>
              <w:right w:w="28" w:type="dxa"/>
            </w:tcMar>
            <w:vAlign w:val="top"/>
          </w:tcPr>
          <w:p>
            <w:pPr>
              <w:spacing w:before="0" w:after="0" w:line="480"/>
              <w:ind w:right="0" w:left="0" w:firstLine="0"/>
              <w:jc w:val="left"/>
              <w:rPr>
                <w:color w:val="auto"/>
                <w:position w:val="0"/>
                <w:shd w:fill="auto" w:val="clear"/>
              </w:rPr>
            </w:pPr>
            <w:r>
              <w:rPr>
                <w:rFonts w:ascii="標楷體" w:hAnsi="標楷體" w:cs="標楷體" w:eastAsia="標楷體"/>
                <w:color w:val="auto"/>
                <w:spacing w:val="93"/>
                <w:position w:val="0"/>
                <w:sz w:val="28"/>
                <w:shd w:fill="auto" w:val="clear"/>
              </w:rPr>
              <w:t xml:space="preserve">產地國</w:t>
            </w:r>
            <w:r>
              <w:rPr>
                <w:rFonts w:ascii="標楷體" w:hAnsi="標楷體" w:cs="標楷體" w:eastAsia="標楷體"/>
                <w:color w:val="auto"/>
                <w:spacing w:val="1"/>
                <w:position w:val="0"/>
                <w:sz w:val="28"/>
                <w:shd w:fill="auto" w:val="clear"/>
              </w:rPr>
              <w:t xml:space="preserve">別</w:t>
            </w:r>
          </w:p>
        </w:tc>
        <w:tc>
          <w:tcPr>
            <w:tcW w:w="2982" w:type="dxa"/>
            <w:gridSpan w:val="4"/>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r>
      <w:tr>
        <w:trPr>
          <w:trHeight w:val="3687" w:hRule="auto"/>
          <w:jc w:val="left"/>
        </w:trPr>
        <w:tc>
          <w:tcPr>
            <w:tcW w:w="1843" w:type="dxa"/>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認識產品</w:t>
            </w:r>
          </w:p>
          <w:p>
            <w:pPr>
              <w:spacing w:before="0" w:after="0" w:line="480"/>
              <w:ind w:right="0" w:left="0" w:firstLine="0"/>
              <w:jc w:val="left"/>
              <w:rPr>
                <w:color w:val="auto"/>
                <w:spacing w:val="0"/>
                <w:position w:val="0"/>
                <w:shd w:fill="auto" w:val="clear"/>
              </w:rPr>
            </w:pPr>
            <w:r>
              <w:rPr>
                <w:rFonts w:ascii="標楷體" w:hAnsi="標楷體" w:cs="標楷體" w:eastAsia="標楷體"/>
                <w:color w:val="auto"/>
                <w:spacing w:val="0"/>
                <w:position w:val="0"/>
                <w:sz w:val="28"/>
                <w:shd w:fill="auto" w:val="clear"/>
              </w:rPr>
              <w:t xml:space="preserve">(請廠商提供)</w:t>
            </w:r>
          </w:p>
        </w:tc>
        <w:tc>
          <w:tcPr>
            <w:tcW w:w="9685" w:type="dxa"/>
            <w:gridSpan w:val="15"/>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480"/>
              <w:ind w:right="0" w:left="0" w:firstLine="0"/>
              <w:jc w:val="left"/>
              <w:rPr>
                <w:rFonts w:ascii="新細明體" w:hAnsi="新細明體" w:cs="新細明體" w:eastAsia="新細明體"/>
                <w:color w:val="auto"/>
                <w:spacing w:val="0"/>
                <w:position w:val="0"/>
                <w:sz w:val="22"/>
                <w:shd w:fill="auto" w:val="clear"/>
              </w:rPr>
            </w:pPr>
          </w:p>
          <w:p>
            <w:pPr>
              <w:spacing w:before="0" w:after="0" w:line="480"/>
              <w:ind w:right="0" w:left="0" w:firstLine="0"/>
              <w:jc w:val="left"/>
              <w:rPr>
                <w:rFonts w:ascii="新細明體" w:hAnsi="新細明體" w:cs="新細明體" w:eastAsia="新細明體"/>
                <w:color w:val="auto"/>
                <w:spacing w:val="0"/>
                <w:position w:val="0"/>
                <w:sz w:val="22"/>
                <w:shd w:fill="auto" w:val="clear"/>
              </w:rPr>
            </w:pPr>
          </w:p>
          <w:p>
            <w:pPr>
              <w:spacing w:before="0" w:after="0" w:line="480"/>
              <w:ind w:right="0" w:left="0" w:firstLine="0"/>
              <w:jc w:val="left"/>
              <w:rPr>
                <w:rFonts w:ascii="新細明體" w:hAnsi="新細明體" w:cs="新細明體" w:eastAsia="新細明體"/>
                <w:color w:val="auto"/>
                <w:spacing w:val="0"/>
                <w:position w:val="0"/>
                <w:sz w:val="22"/>
                <w:shd w:fill="auto" w:val="clear"/>
              </w:rPr>
            </w:pPr>
          </w:p>
          <w:p>
            <w:pPr>
              <w:spacing w:before="0" w:after="0" w:line="480"/>
              <w:ind w:right="0" w:left="0" w:firstLine="0"/>
              <w:jc w:val="left"/>
              <w:rPr>
                <w:rFonts w:ascii="新細明體" w:hAnsi="新細明體" w:cs="新細明體" w:eastAsia="新細明體"/>
                <w:color w:val="auto"/>
                <w:spacing w:val="0"/>
                <w:position w:val="0"/>
                <w:sz w:val="22"/>
                <w:shd w:fill="auto" w:val="clear"/>
              </w:rPr>
            </w:pPr>
          </w:p>
          <w:p>
            <w:pPr>
              <w:spacing w:before="0" w:after="0" w:line="480"/>
              <w:ind w:right="0" w:left="0" w:firstLine="0"/>
              <w:jc w:val="left"/>
              <w:rPr>
                <w:rFonts w:ascii="新細明體" w:hAnsi="新細明體" w:cs="新細明體" w:eastAsia="新細明體"/>
                <w:color w:val="auto"/>
                <w:spacing w:val="0"/>
                <w:position w:val="0"/>
                <w:sz w:val="22"/>
                <w:shd w:fill="auto" w:val="clear"/>
              </w:rPr>
            </w:pPr>
          </w:p>
          <w:p>
            <w:pPr>
              <w:spacing w:before="0" w:after="0" w:line="480"/>
              <w:ind w:right="0" w:left="0" w:firstLine="0"/>
              <w:jc w:val="left"/>
              <w:rPr>
                <w:rFonts w:ascii="新細明體" w:hAnsi="新細明體" w:cs="新細明體" w:eastAsia="新細明體"/>
                <w:color w:val="auto"/>
                <w:spacing w:val="0"/>
                <w:position w:val="0"/>
                <w:sz w:val="22"/>
                <w:shd w:fill="auto" w:val="clear"/>
              </w:rPr>
            </w:pPr>
          </w:p>
          <w:p>
            <w:pPr>
              <w:spacing w:before="0" w:after="0" w:line="480"/>
              <w:ind w:right="0" w:left="0" w:firstLine="0"/>
              <w:jc w:val="left"/>
              <w:rPr>
                <w:rFonts w:ascii="新細明體" w:hAnsi="新細明體" w:cs="新細明體" w:eastAsia="新細明體"/>
                <w:color w:val="auto"/>
                <w:spacing w:val="0"/>
                <w:position w:val="0"/>
                <w:sz w:val="22"/>
                <w:shd w:fill="auto" w:val="clear"/>
              </w:rPr>
            </w:pPr>
          </w:p>
          <w:p>
            <w:pPr>
              <w:spacing w:before="0" w:after="0" w:line="480"/>
              <w:ind w:right="0" w:left="0" w:firstLine="0"/>
              <w:jc w:val="left"/>
              <w:rPr>
                <w:rFonts w:ascii="新細明體" w:hAnsi="新細明體" w:cs="新細明體" w:eastAsia="新細明體"/>
                <w:color w:val="auto"/>
                <w:spacing w:val="0"/>
                <w:position w:val="0"/>
                <w:sz w:val="22"/>
                <w:shd w:fill="auto" w:val="clear"/>
              </w:rPr>
            </w:pPr>
          </w:p>
        </w:tc>
      </w:tr>
    </w:tbl>
    <w:p>
      <w:pPr>
        <w:spacing w:before="0" w:after="0" w:line="460"/>
        <w:ind w:right="0" w:left="0" w:firstLine="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備註:</w:t>
      </w:r>
    </w:p>
    <w:p>
      <w:pPr>
        <w:numPr>
          <w:ilvl w:val="0"/>
          <w:numId w:val="29"/>
        </w:numPr>
        <w:spacing w:before="0" w:after="0" w:line="460"/>
        <w:ind w:right="0" w:left="840" w:hanging="3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藥物許可證之持有廠商或健保特約醫事服務機構建議藥物納入健保給付或修訂藥物給付範圍時，須於送審資料中提供300字內之產品簡要說明。</w:t>
      </w:r>
    </w:p>
    <w:p>
      <w:pPr>
        <w:numPr>
          <w:ilvl w:val="0"/>
          <w:numId w:val="29"/>
        </w:numPr>
        <w:spacing w:before="0" w:after="0" w:line="460"/>
        <w:ind w:right="0" w:left="840" w:hanging="3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提送之產品簡要說明以淺顯易懂為原則，敘明內容以如何治療或處置傷病，且不偏離仿單內容為原則。</w:t>
      </w:r>
    </w:p>
    <w:p>
      <w:pPr>
        <w:numPr>
          <w:ilvl w:val="0"/>
          <w:numId w:val="29"/>
        </w:numPr>
        <w:spacing w:before="0" w:after="0" w:line="460"/>
        <w:ind w:right="0" w:left="840" w:hanging="360"/>
        <w:jc w:val="left"/>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未檢送產品簡要說明、敘明內容過於誇大不實、語意艱澀難懂，則退件不受理。</w:t>
      </w:r>
    </w:p>
  </w:body>
</w:document>
</file>

<file path=word/numbering.xml><?xml version="1.0" encoding="utf-8"?>
<w:numbering xmlns:w="http://schemas.openxmlformats.org/wordprocessingml/2006/main">
  <w:abstractNum w:abstractNumId="0">
    <w:lvl w:ilvl="0">
      <w:start w:val="1"/>
      <w:numFmt w:val="bullet"/>
      <w:lvlText w:val="•"/>
    </w:lvl>
  </w:abstractNum>
  <w:num w:numId="2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