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4F" w:rsidRPr="00C174B8" w:rsidRDefault="0049424F" w:rsidP="0049424F">
      <w:pPr>
        <w:snapToGrid w:val="0"/>
        <w:spacing w:line="460" w:lineRule="exact"/>
        <w:jc w:val="both"/>
        <w:outlineLvl w:val="1"/>
        <w:rPr>
          <w:rFonts w:eastAsia="標楷體"/>
          <w:sz w:val="40"/>
          <w:szCs w:val="40"/>
        </w:rPr>
      </w:pPr>
      <w:r w:rsidRPr="00C174B8">
        <w:rPr>
          <w:rFonts w:eastAsia="標楷體" w:hAnsi="標楷體"/>
          <w:sz w:val="40"/>
          <w:szCs w:val="40"/>
        </w:rPr>
        <w:t>食品藥物化粧品檢驗封緘及</w:t>
      </w:r>
      <w:r>
        <w:rPr>
          <w:rFonts w:eastAsia="標楷體" w:hAnsi="標楷體"/>
          <w:sz w:val="40"/>
          <w:szCs w:val="40"/>
        </w:rPr>
        <w:t>對照標準品供應收費標準</w:t>
      </w:r>
    </w:p>
    <w:p w:rsidR="0049424F" w:rsidRDefault="0049424F" w:rsidP="0049424F">
      <w:pPr>
        <w:snapToGrid w:val="0"/>
        <w:spacing w:line="460" w:lineRule="exact"/>
        <w:ind w:left="1050" w:hangingChars="375" w:hanging="1050"/>
        <w:rPr>
          <w:rFonts w:eastAsia="標楷體"/>
          <w:sz w:val="28"/>
          <w:szCs w:val="28"/>
        </w:rPr>
      </w:pPr>
    </w:p>
    <w:p w:rsidR="0049424F" w:rsidRDefault="0049424F" w:rsidP="0049424F">
      <w:pPr>
        <w:numPr>
          <w:ilvl w:val="0"/>
          <w:numId w:val="9"/>
        </w:numPr>
        <w:snapToGrid w:val="0"/>
        <w:spacing w:line="460" w:lineRule="exact"/>
        <w:jc w:val="both"/>
        <w:rPr>
          <w:rFonts w:eastAsia="標楷體"/>
          <w:sz w:val="28"/>
          <w:szCs w:val="28"/>
        </w:rPr>
      </w:pPr>
      <w:r w:rsidRPr="003C60B8">
        <w:rPr>
          <w:rFonts w:eastAsia="標楷體" w:hAnsi="標楷體"/>
          <w:sz w:val="28"/>
          <w:szCs w:val="28"/>
        </w:rPr>
        <w:t>本標準依規費法第</w:t>
      </w:r>
      <w:r>
        <w:rPr>
          <w:rFonts w:eastAsia="標楷體" w:hAnsi="標楷體" w:hint="eastAsia"/>
          <w:sz w:val="28"/>
          <w:szCs w:val="28"/>
        </w:rPr>
        <w:t>十</w:t>
      </w:r>
      <w:r w:rsidRPr="003C60B8">
        <w:rPr>
          <w:rFonts w:eastAsia="標楷體" w:hAnsi="標楷體"/>
          <w:sz w:val="28"/>
          <w:szCs w:val="28"/>
        </w:rPr>
        <w:t>條</w:t>
      </w:r>
      <w:r>
        <w:rPr>
          <w:rFonts w:eastAsia="標楷體" w:hAnsi="標楷體" w:hint="eastAsia"/>
          <w:sz w:val="28"/>
          <w:szCs w:val="28"/>
        </w:rPr>
        <w:t>、食品安全衛生管理法第五十八條、藥事法第一百零四條之二及化粧品衛生管理條例第七條及第十六條</w:t>
      </w:r>
      <w:r w:rsidRPr="003C60B8">
        <w:rPr>
          <w:rFonts w:eastAsia="標楷體" w:hAnsi="標楷體"/>
          <w:sz w:val="28"/>
          <w:szCs w:val="28"/>
        </w:rPr>
        <w:t>規定訂定之。</w:t>
      </w:r>
    </w:p>
    <w:p w:rsidR="0049424F" w:rsidRPr="003C60B8" w:rsidRDefault="0049424F" w:rsidP="0049424F">
      <w:pPr>
        <w:numPr>
          <w:ilvl w:val="0"/>
          <w:numId w:val="9"/>
        </w:numPr>
        <w:snapToGrid w:val="0"/>
        <w:spacing w:line="460" w:lineRule="exact"/>
        <w:jc w:val="both"/>
        <w:rPr>
          <w:rFonts w:eastAsia="標楷體"/>
          <w:sz w:val="28"/>
          <w:szCs w:val="28"/>
        </w:rPr>
      </w:pPr>
      <w:r w:rsidRPr="003C60B8">
        <w:rPr>
          <w:rFonts w:eastAsia="標楷體" w:hAnsi="標楷體"/>
          <w:sz w:val="28"/>
          <w:szCs w:val="28"/>
        </w:rPr>
        <w:t>本標準</w:t>
      </w:r>
      <w:r w:rsidRPr="003C60B8">
        <w:rPr>
          <w:rFonts w:eastAsia="標楷體" w:hAnsi="標楷體" w:hint="eastAsia"/>
          <w:sz w:val="28"/>
          <w:szCs w:val="28"/>
        </w:rPr>
        <w:t>收費</w:t>
      </w:r>
      <w:r w:rsidRPr="003C60B8">
        <w:rPr>
          <w:rFonts w:ascii="標楷體" w:eastAsia="標楷體" w:hAnsi="標楷體" w:cs="新細明體" w:hint="eastAsia"/>
          <w:kern w:val="0"/>
          <w:sz w:val="28"/>
          <w:szCs w:val="28"/>
        </w:rPr>
        <w:t>項目及收費數額</w:t>
      </w:r>
      <w:r w:rsidRPr="003C60B8">
        <w:rPr>
          <w:rFonts w:eastAsia="標楷體" w:hAnsi="標楷體" w:hint="eastAsia"/>
          <w:sz w:val="28"/>
          <w:szCs w:val="28"/>
        </w:rPr>
        <w:t>如附表</w:t>
      </w:r>
      <w:r w:rsidRPr="003C60B8">
        <w:rPr>
          <w:rFonts w:eastAsia="標楷體" w:hAnsi="標楷體"/>
          <w:sz w:val="28"/>
          <w:szCs w:val="28"/>
        </w:rPr>
        <w:t>。</w:t>
      </w:r>
    </w:p>
    <w:p w:rsidR="0049424F" w:rsidRDefault="0049424F" w:rsidP="0049424F">
      <w:pPr>
        <w:numPr>
          <w:ilvl w:val="0"/>
          <w:numId w:val="9"/>
        </w:numPr>
        <w:snapToGrid w:val="0"/>
        <w:spacing w:line="460" w:lineRule="exact"/>
        <w:jc w:val="both"/>
        <w:rPr>
          <w:rFonts w:eastAsia="標楷體"/>
          <w:sz w:val="28"/>
          <w:szCs w:val="28"/>
        </w:rPr>
      </w:pPr>
      <w:r w:rsidRPr="003C60B8">
        <w:rPr>
          <w:rFonts w:eastAsia="標楷體" w:hAnsi="標楷體"/>
          <w:sz w:val="28"/>
          <w:szCs w:val="28"/>
        </w:rPr>
        <w:t>基於人道、救濟並鼓勵善舉，有關國際組織、國家或廠商捐贈生物製劑</w:t>
      </w:r>
      <w:r w:rsidRPr="003C60B8">
        <w:rPr>
          <w:rFonts w:eastAsia="標楷體" w:hAnsi="標楷體" w:hint="eastAsia"/>
          <w:sz w:val="28"/>
          <w:szCs w:val="28"/>
        </w:rPr>
        <w:t>(</w:t>
      </w:r>
      <w:r w:rsidRPr="003C60B8">
        <w:rPr>
          <w:rFonts w:eastAsia="標楷體" w:hAnsi="標楷體" w:hint="eastAsia"/>
          <w:sz w:val="28"/>
          <w:szCs w:val="28"/>
        </w:rPr>
        <w:t>附</w:t>
      </w:r>
      <w:r w:rsidRPr="00AD7501">
        <w:rPr>
          <w:rFonts w:ascii="Times New Roman" w:eastAsia="標楷體" w:hAnsi="Times New Roman" w:cs="Times New Roman"/>
          <w:sz w:val="28"/>
          <w:szCs w:val="28"/>
        </w:rPr>
        <w:t>表</w:t>
      </w:r>
      <w:r w:rsidRPr="00AD7501">
        <w:rPr>
          <w:rFonts w:ascii="Times New Roman" w:eastAsia="標楷體" w:hAnsi="Times New Roman" w:cs="Times New Roman"/>
          <w:sz w:val="28"/>
          <w:szCs w:val="28"/>
        </w:rPr>
        <w:t>C</w:t>
      </w:r>
      <w:r w:rsidRPr="003C60B8">
        <w:rPr>
          <w:rFonts w:eastAsia="標楷體" w:hAnsi="標楷體" w:hint="eastAsia"/>
          <w:sz w:val="28"/>
          <w:szCs w:val="28"/>
        </w:rPr>
        <w:t>類</w:t>
      </w:r>
      <w:r w:rsidRPr="003C60B8">
        <w:rPr>
          <w:rFonts w:eastAsia="標楷體" w:hAnsi="標楷體" w:hint="eastAsia"/>
          <w:sz w:val="28"/>
          <w:szCs w:val="28"/>
        </w:rPr>
        <w:t>)</w:t>
      </w:r>
      <w:r w:rsidRPr="003C60B8">
        <w:rPr>
          <w:rFonts w:eastAsia="標楷體" w:hAnsi="標楷體"/>
          <w:sz w:val="28"/>
          <w:szCs w:val="28"/>
        </w:rPr>
        <w:t>供為無償使用，</w:t>
      </w:r>
      <w:r w:rsidRPr="003C60B8">
        <w:rPr>
          <w:rFonts w:eastAsia="標楷體" w:hAnsi="標楷體" w:hint="eastAsia"/>
          <w:color w:val="000000"/>
          <w:sz w:val="28"/>
          <w:szCs w:val="28"/>
        </w:rPr>
        <w:t>經中央衛生福利主管機關核定者，得</w:t>
      </w:r>
      <w:r w:rsidRPr="003C60B8">
        <w:rPr>
          <w:rFonts w:eastAsia="標楷體" w:hAnsi="標楷體"/>
          <w:sz w:val="28"/>
          <w:szCs w:val="28"/>
        </w:rPr>
        <w:t>免收檢驗費</w:t>
      </w:r>
      <w:r w:rsidRPr="003C60B8">
        <w:rPr>
          <w:rFonts w:eastAsia="標楷體" w:hAnsi="標楷體" w:hint="eastAsia"/>
          <w:sz w:val="28"/>
          <w:szCs w:val="28"/>
        </w:rPr>
        <w:t>、</w:t>
      </w:r>
      <w:r w:rsidRPr="003C60B8">
        <w:rPr>
          <w:rFonts w:eastAsia="標楷體" w:hAnsi="標楷體"/>
          <w:sz w:val="28"/>
          <w:szCs w:val="28"/>
        </w:rPr>
        <w:t>封緘費</w:t>
      </w:r>
      <w:r w:rsidRPr="003C60B8">
        <w:rPr>
          <w:rFonts w:eastAsia="標楷體" w:hAnsi="標楷體" w:hint="eastAsia"/>
          <w:sz w:val="28"/>
          <w:szCs w:val="28"/>
        </w:rPr>
        <w:t>及</w:t>
      </w:r>
      <w:r w:rsidRPr="003C60B8">
        <w:rPr>
          <w:rFonts w:eastAsia="標楷體" w:hAnsi="標楷體"/>
          <w:sz w:val="28"/>
          <w:szCs w:val="28"/>
        </w:rPr>
        <w:t>旅運費。</w:t>
      </w:r>
    </w:p>
    <w:p w:rsidR="0049424F" w:rsidRPr="0049424F" w:rsidRDefault="0049424F" w:rsidP="0049424F">
      <w:pPr>
        <w:numPr>
          <w:ilvl w:val="0"/>
          <w:numId w:val="9"/>
        </w:numPr>
        <w:snapToGrid w:val="0"/>
        <w:spacing w:line="460" w:lineRule="exact"/>
        <w:jc w:val="both"/>
        <w:rPr>
          <w:rFonts w:eastAsia="標楷體" w:hAnsi="標楷體"/>
          <w:kern w:val="0"/>
          <w:sz w:val="28"/>
          <w:szCs w:val="28"/>
        </w:rPr>
      </w:pPr>
      <w:r w:rsidRPr="0049424F">
        <w:rPr>
          <w:rFonts w:eastAsia="標楷體" w:hAnsi="標楷體" w:hint="eastAsia"/>
          <w:kern w:val="0"/>
          <w:sz w:val="28"/>
          <w:szCs w:val="28"/>
        </w:rPr>
        <w:t>本標準除中華民國一百零</w:t>
      </w:r>
      <w:r w:rsidR="000C36CD">
        <w:rPr>
          <w:rFonts w:eastAsia="標楷體" w:hAnsi="標楷體" w:hint="eastAsia"/>
          <w:kern w:val="0"/>
          <w:sz w:val="28"/>
          <w:szCs w:val="28"/>
        </w:rPr>
        <w:t>四</w:t>
      </w:r>
      <w:r w:rsidRPr="0049424F">
        <w:rPr>
          <w:rFonts w:eastAsia="標楷體" w:hAnsi="標楷體" w:hint="eastAsia"/>
          <w:kern w:val="0"/>
          <w:sz w:val="28"/>
          <w:szCs w:val="28"/>
        </w:rPr>
        <w:t>年</w:t>
      </w:r>
      <w:r w:rsidR="000C36CD">
        <w:rPr>
          <w:rFonts w:eastAsia="標楷體" w:hAnsi="標楷體" w:hint="eastAsia"/>
          <w:kern w:val="0"/>
          <w:sz w:val="28"/>
          <w:szCs w:val="28"/>
        </w:rPr>
        <w:t>四</w:t>
      </w:r>
      <w:r w:rsidRPr="0049424F">
        <w:rPr>
          <w:rFonts w:eastAsia="標楷體" w:hAnsi="標楷體" w:hint="eastAsia"/>
          <w:kern w:val="0"/>
          <w:sz w:val="28"/>
          <w:szCs w:val="28"/>
        </w:rPr>
        <w:t>月</w:t>
      </w:r>
      <w:r w:rsidR="000C36CD">
        <w:rPr>
          <w:rFonts w:eastAsia="標楷體" w:hAnsi="標楷體" w:hint="eastAsia"/>
          <w:kern w:val="0"/>
          <w:sz w:val="28"/>
          <w:szCs w:val="28"/>
        </w:rPr>
        <w:t>九</w:t>
      </w:r>
      <w:bookmarkStart w:id="0" w:name="_GoBack"/>
      <w:bookmarkEnd w:id="0"/>
      <w:r w:rsidRPr="0049424F">
        <w:rPr>
          <w:rFonts w:eastAsia="標楷體" w:hAnsi="標楷體" w:hint="eastAsia"/>
          <w:kern w:val="0"/>
          <w:sz w:val="28"/>
          <w:szCs w:val="28"/>
        </w:rPr>
        <w:t>日修正發布之附表，自一百零四年七月一日施行外，自發布日施行。</w:t>
      </w:r>
    </w:p>
    <w:p w:rsidR="0049424F" w:rsidRPr="0049424F" w:rsidRDefault="0049424F" w:rsidP="00432673">
      <w:pPr>
        <w:snapToGrid w:val="0"/>
        <w:spacing w:line="460" w:lineRule="exact"/>
        <w:ind w:left="901" w:hangingChars="375" w:hanging="901"/>
        <w:jc w:val="center"/>
        <w:outlineLvl w:val="1"/>
        <w:rPr>
          <w:rFonts w:eastAsia="標楷體"/>
          <w:b/>
        </w:rPr>
      </w:pPr>
    </w:p>
    <w:p w:rsidR="0049424F" w:rsidRDefault="0049424F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0B3FBD" w:rsidRPr="00F86743" w:rsidRDefault="000B3FBD" w:rsidP="00232CAC">
      <w:pPr>
        <w:snapToGrid w:val="0"/>
        <w:spacing w:line="460" w:lineRule="exact"/>
        <w:ind w:left="901" w:hangingChars="375" w:hanging="901"/>
        <w:outlineLvl w:val="1"/>
        <w:rPr>
          <w:rFonts w:eastAsia="標楷體"/>
          <w:b/>
        </w:rPr>
      </w:pPr>
      <w:r w:rsidRPr="00F86743">
        <w:rPr>
          <w:rFonts w:eastAsia="標楷體" w:hint="eastAsia"/>
          <w:b/>
        </w:rPr>
        <w:lastRenderedPageBreak/>
        <w:t>附表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720"/>
        <w:gridCol w:w="3840"/>
        <w:gridCol w:w="2640"/>
        <w:gridCol w:w="1200"/>
      </w:tblGrid>
      <w:tr w:rsidR="00F86743" w:rsidRPr="00122D66" w:rsidTr="00D45A90">
        <w:trPr>
          <w:trHeight w:val="535"/>
          <w:tblHeader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0B3FBD" w:rsidRPr="00122D66" w:rsidRDefault="000B3FBD" w:rsidP="00D45A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bCs/>
                <w:kern w:val="0"/>
              </w:rPr>
              <w:t>類別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B3FBD" w:rsidRPr="00122D66" w:rsidRDefault="000B3FBD" w:rsidP="00D45A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bCs/>
                <w:kern w:val="0"/>
              </w:rPr>
              <w:t>編號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B3FBD" w:rsidRPr="00122D66" w:rsidRDefault="000B3FBD" w:rsidP="00D45A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bCs/>
                <w:kern w:val="0"/>
              </w:rPr>
              <w:t>項目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B3FBD" w:rsidRPr="00122D66" w:rsidRDefault="000B3FBD" w:rsidP="00D45A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bCs/>
                <w:kern w:val="0"/>
              </w:rPr>
              <w:t>說明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0B3FBD" w:rsidRPr="00122D66" w:rsidRDefault="000B3FBD" w:rsidP="00D45A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bCs/>
                <w:kern w:val="0"/>
              </w:rPr>
              <w:t>收費標準</w:t>
            </w:r>
          </w:p>
          <w:p w:rsidR="000B3FBD" w:rsidRPr="00122D66" w:rsidRDefault="000B3FBD" w:rsidP="00D45A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122D66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122D66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新臺幣，元</w:t>
            </w:r>
            <w:r w:rsidRPr="00122D66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F86743" w:rsidRPr="00122D66" w:rsidTr="00D45A90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bCs/>
                <w:kern w:val="0"/>
              </w:rPr>
              <w:t>共通項目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A001</w:t>
            </w:r>
          </w:p>
        </w:tc>
        <w:tc>
          <w:tcPr>
            <w:tcW w:w="3840" w:type="dxa"/>
            <w:tcBorders>
              <w:top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一般檢查</w:t>
            </w: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外觀、平均重量、重量差異、崩散度、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pH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值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</w:tcPr>
          <w:p w:rsidR="000B3FBD" w:rsidRPr="00122D66" w:rsidRDefault="00B80264" w:rsidP="00B80264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="000B3FBD" w:rsidRPr="00122D66"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0B3FBD" w:rsidRPr="00122D66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A002</w:t>
            </w:r>
          </w:p>
        </w:tc>
        <w:tc>
          <w:tcPr>
            <w:tcW w:w="3840" w:type="dxa"/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鑑別</w:t>
            </w:r>
          </w:p>
        </w:tc>
        <w:tc>
          <w:tcPr>
            <w:tcW w:w="2640" w:type="dxa"/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以一個成分或一種方法核計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B3FBD" w:rsidRPr="00122D66" w:rsidRDefault="00B80264" w:rsidP="00B80264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0B3FBD" w:rsidRPr="00122D66"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8</w:t>
            </w:r>
            <w:r w:rsidR="000B3FBD" w:rsidRPr="00122D66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A003</w:t>
            </w:r>
          </w:p>
        </w:tc>
        <w:tc>
          <w:tcPr>
            <w:tcW w:w="3840" w:type="dxa"/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純度試驗</w:t>
            </w:r>
          </w:p>
        </w:tc>
        <w:tc>
          <w:tcPr>
            <w:tcW w:w="2640" w:type="dxa"/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B3FBD" w:rsidRPr="00122D66" w:rsidRDefault="00B80264" w:rsidP="00B80264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="000B3FBD" w:rsidRPr="00122D66"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9</w:t>
            </w:r>
            <w:r w:rsidR="000B3FBD" w:rsidRPr="00122D66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="000B3FBD" w:rsidRPr="00122D66">
              <w:rPr>
                <w:rFonts w:ascii="Times New Roman" w:eastAsia="標楷體" w:hAnsi="Times New Roman" w:cs="Times New Roman"/>
                <w:kern w:val="0"/>
              </w:rPr>
              <w:t xml:space="preserve">　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A004</w:t>
            </w:r>
          </w:p>
        </w:tc>
        <w:tc>
          <w:tcPr>
            <w:tcW w:w="3840" w:type="dxa"/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含量測定</w:t>
            </w:r>
          </w:p>
        </w:tc>
        <w:tc>
          <w:tcPr>
            <w:tcW w:w="2640" w:type="dxa"/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以一個成分或一種方法核計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B3FBD" w:rsidRPr="00122D66" w:rsidRDefault="00B80264" w:rsidP="00B80264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15</w:t>
            </w:r>
            <w:r w:rsidR="000B3FBD" w:rsidRPr="00122D66"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0B3FBD" w:rsidRPr="00122D66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A005</w:t>
            </w:r>
          </w:p>
        </w:tc>
        <w:tc>
          <w:tcPr>
            <w:tcW w:w="3840" w:type="dxa"/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重金屬</w:t>
            </w:r>
          </w:p>
        </w:tc>
        <w:tc>
          <w:tcPr>
            <w:tcW w:w="2640" w:type="dxa"/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以每項計，以比色法檢驗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B3FBD" w:rsidRPr="00122D66" w:rsidRDefault="00B80264" w:rsidP="00B80264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0B3FBD" w:rsidRPr="00122D66"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="000B3FBD" w:rsidRPr="00122D66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B3FBD" w:rsidRPr="00122D66" w:rsidRDefault="000B3FBD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A006</w:t>
            </w:r>
          </w:p>
        </w:tc>
        <w:tc>
          <w:tcPr>
            <w:tcW w:w="3840" w:type="dxa"/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粗灰分</w:t>
            </w:r>
          </w:p>
        </w:tc>
        <w:tc>
          <w:tcPr>
            <w:tcW w:w="2640" w:type="dxa"/>
          </w:tcPr>
          <w:p w:rsidR="000B3FBD" w:rsidRPr="00122D66" w:rsidRDefault="000B3FBD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B3FBD" w:rsidRPr="00122D66" w:rsidRDefault="000B3FBD" w:rsidP="00B80264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1,</w:t>
            </w:r>
            <w:r w:rsidR="00B80264" w:rsidRPr="00122D66">
              <w:rPr>
                <w:rFonts w:ascii="Times New Roman" w:eastAsia="標楷體" w:hAnsi="Times New Roman" w:cs="Times New Roman"/>
                <w:kern w:val="0"/>
              </w:rPr>
              <w:t>8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 xml:space="preserve">　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3824B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A007</w:t>
            </w:r>
          </w:p>
        </w:tc>
        <w:tc>
          <w:tcPr>
            <w:tcW w:w="3840" w:type="dxa"/>
          </w:tcPr>
          <w:p w:rsidR="00FE32BE" w:rsidRPr="00122D66" w:rsidRDefault="00FE32BE" w:rsidP="003824B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鹽酸不溶物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B80264" w:rsidP="00B80264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="00FE32BE" w:rsidRPr="00122D66"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="00FE32BE" w:rsidRPr="00122D66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FE32BE" w:rsidRPr="00122D66" w:rsidRDefault="00FE32BE" w:rsidP="003824B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A008</w:t>
            </w:r>
          </w:p>
        </w:tc>
        <w:tc>
          <w:tcPr>
            <w:tcW w:w="3840" w:type="dxa"/>
            <w:tcBorders>
              <w:bottom w:val="single" w:sz="12" w:space="0" w:color="auto"/>
            </w:tcBorders>
          </w:tcPr>
          <w:p w:rsidR="00FE32BE" w:rsidRPr="00122D66" w:rsidRDefault="00FE32BE" w:rsidP="003824B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szCs w:val="24"/>
              </w:rPr>
              <w:t>管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制藥品及毒品鑑別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</w:tcPr>
          <w:p w:rsidR="00FE32BE" w:rsidRPr="00122D66" w:rsidRDefault="00901A95" w:rsidP="00901A95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FE32BE" w:rsidRPr="00122D66"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="00FE32BE" w:rsidRPr="00122D66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</w:tr>
      <w:tr w:rsidR="00F86743" w:rsidRPr="00122D66" w:rsidTr="00D45A90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bCs/>
                <w:kern w:val="0"/>
              </w:rPr>
              <w:t>檢驗一般藥品、化粧品及醫療器材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B001</w:t>
            </w:r>
          </w:p>
        </w:tc>
        <w:tc>
          <w:tcPr>
            <w:tcW w:w="3840" w:type="dxa"/>
            <w:tcBorders>
              <w:top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溶離度試驗</w:t>
            </w: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</w:tcPr>
          <w:p w:rsidR="00FE32BE" w:rsidRPr="00122D66" w:rsidRDefault="00FE32BE" w:rsidP="003824BB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29,</w:t>
            </w:r>
            <w:r w:rsidR="003824BB" w:rsidRPr="00122D66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B002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含量均一度試驗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28,100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B003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注射筒（附針）、輸血、輸液用器具、醫療用穿刺針及避孕用器具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滅菌及生物學試驗收費另計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13,500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B004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隱形眼鏡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滅菌及眼刺激性試驗收費另計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13,400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B005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縫合線（附針）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滅菌檢查收費另計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11,500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B006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衛生套針孔試驗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7,000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B007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衛生套爆破試驗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15,800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B008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衛生套拉伸試驗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8,000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B009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衛生套老化試驗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7,700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B010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外科手術口罩抗血液穿透性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4,800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B011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外科手術口罩細菌過濾效率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36,000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B012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外科手術口罩壓差測試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5,000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B013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外科手術口罩尺寸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B014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外科手術口罩鬆緊帶連接點斷裂強度測試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4,600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B015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次微米過濾效率試驗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10,700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B016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可燃性試驗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5,100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B017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手套針孔試驗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13,000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B018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紅外線耳溫槍準確度試驗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37,200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B019</w:t>
            </w:r>
          </w:p>
        </w:tc>
        <w:tc>
          <w:tcPr>
            <w:tcW w:w="38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電子血壓計準確度試驗</w:t>
            </w:r>
          </w:p>
        </w:tc>
        <w:tc>
          <w:tcPr>
            <w:tcW w:w="2640" w:type="dxa"/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39,800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B020</w:t>
            </w:r>
          </w:p>
        </w:tc>
        <w:tc>
          <w:tcPr>
            <w:tcW w:w="3840" w:type="dxa"/>
            <w:tcBorders>
              <w:bottom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電子體溫計準確度試驗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6B5EA2" w:rsidRPr="00122D66" w:rsidRDefault="006B5EA2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5EA2" w:rsidRPr="00122D66" w:rsidRDefault="006B5EA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22,800</w:t>
            </w:r>
          </w:p>
        </w:tc>
      </w:tr>
      <w:tr w:rsidR="00F86743" w:rsidRPr="00122D66" w:rsidTr="00745833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kern w:val="0"/>
              </w:rPr>
              <w:t>抗生素查驗登</w:t>
            </w:r>
            <w:r w:rsidRPr="00122D66">
              <w:rPr>
                <w:rFonts w:ascii="Times New Roman" w:eastAsia="標楷體" w:hAnsi="Times New Roman" w:cs="Times New Roman"/>
                <w:b/>
                <w:kern w:val="0"/>
              </w:rPr>
              <w:lastRenderedPageBreak/>
              <w:t>記、封緘檢驗、抗凝血劑類、因素林類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lastRenderedPageBreak/>
              <w:t>C001</w:t>
            </w:r>
          </w:p>
        </w:tc>
        <w:tc>
          <w:tcPr>
            <w:tcW w:w="3840" w:type="dxa"/>
            <w:tcBorders>
              <w:top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抗生素力價試驗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微生物法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12,900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C002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生物藥品化學試驗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8,100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C003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無菌試驗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15,000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C004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微生物限度試驗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18,000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C005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生物藥品熱安定性試驗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C006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生物藥品效價試驗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以一個成分核計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80,000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C007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生物藥品安全性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毒性試驗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不活化試驗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以一個成分核計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32,100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C008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生物藥品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 xml:space="preserve"> PKA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含量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5,500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C009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檢驗項目書面審查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以個別檢驗項目核計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2,000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C010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生物藥品含濕度試驗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4,400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C011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生物藥品純度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6,000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C012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生物藥品鑑別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4,100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C013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生物藥品鑑別（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NAT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）試驗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11,700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C014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酵素力價試驗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以一個成分或一種方法核計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8,500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C015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診斷用試劑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60,100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C016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診斷用試劑（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NAT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法）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80,000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C017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診斷用試劑（生物晶片）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80,000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C018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細菌內毒素試驗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10,000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C019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熱原試驗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28,600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C020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生物相容性試驗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以一個成分或一種方法核計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28,400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C021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類毒素類製劑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混合類毒素類製劑封緘檢驗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類毒素每增一種類毒素增收生物藥品效價試驗費用；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DPT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類疫苗每增一項增收生物藥品效價試驗費用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eastAsia="新細明體" w:hAnsi="Times New Roman" w:cs="Times New Roman"/>
                <w:szCs w:val="24"/>
              </w:rPr>
              <w:t>150,000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C022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疫苗類製劑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混合疫苗類製劑封緘檢驗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混合疫苗每增一種疫苗增收生物藥品效價試驗費用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eastAsia="新細明體" w:hAnsi="Times New Roman" w:cs="Times New Roman"/>
                <w:szCs w:val="24"/>
              </w:rPr>
              <w:t>130,000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05AC" w:rsidRPr="00122D66" w:rsidRDefault="003B05AC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3B05AC" w:rsidRPr="00122D66" w:rsidRDefault="003B05AC" w:rsidP="003B05A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C023</w:t>
            </w:r>
          </w:p>
        </w:tc>
        <w:tc>
          <w:tcPr>
            <w:tcW w:w="3840" w:type="dxa"/>
            <w:vAlign w:val="center"/>
          </w:tcPr>
          <w:p w:rsidR="003B05AC" w:rsidRPr="00122D66" w:rsidRDefault="003B05AC" w:rsidP="00BC333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DPT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類疫苗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/DPT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類混合疫苗封緘檢驗</w:t>
            </w:r>
          </w:p>
        </w:tc>
        <w:tc>
          <w:tcPr>
            <w:tcW w:w="2640" w:type="dxa"/>
            <w:vAlign w:val="center"/>
          </w:tcPr>
          <w:p w:rsidR="003B05AC" w:rsidRPr="00122D66" w:rsidRDefault="003B05AC" w:rsidP="00BC333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DPT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類混合疫苗每增一種疫苗增收生物藥品效價試驗費用</w:t>
            </w:r>
          </w:p>
          <w:p w:rsidR="003B05AC" w:rsidRPr="00122D66" w:rsidRDefault="003B05AC" w:rsidP="00BC333A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B05AC" w:rsidRPr="00122D66" w:rsidRDefault="003B05AC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310,000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C024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抗毒素類製劑封緘檢驗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eastAsia="新細明體" w:hAnsi="Times New Roman" w:cs="Times New Roman"/>
                <w:szCs w:val="24"/>
              </w:rPr>
              <w:t>130,000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C025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抗血清類製劑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抗多價血清類製劑封緘檢驗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抗多價血清每增一價抗血清增收生物藥品效價試驗費用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eastAsia="新細明體" w:hAnsi="Times New Roman" w:cs="Times New Roman"/>
                <w:szCs w:val="24"/>
              </w:rPr>
              <w:t>130,000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C026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非人來源血液製劑封緘檢驗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eastAsia="新細明體" w:hAnsi="Times New Roman" w:cs="Times New Roman"/>
                <w:szCs w:val="24"/>
              </w:rPr>
              <w:t>120,000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C027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菌液及毒素類製劑封緘檢驗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eastAsia="新細明體" w:hAnsi="Times New Roman" w:cs="Times New Roman"/>
                <w:szCs w:val="24"/>
              </w:rPr>
              <w:t>130,000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C028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診斷用菌素製劑封緘檢驗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130,000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C029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生物藥品封緘檢驗案免檢驗之書面審查費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20,000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C030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封緘證明書副本費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以每一份核計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C031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人血清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漿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白蛋白類製劑封緘檢驗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40,000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C032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人免疫球蛋白製劑封緘檢驗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110,000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C033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型肝炎免疫球蛋白等特定免疫球蛋白製劑封緘檢驗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80,000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C034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凝血因子及凝血複合物製劑封緘檢驗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80,000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C035</w:t>
            </w:r>
          </w:p>
        </w:tc>
        <w:tc>
          <w:tcPr>
            <w:tcW w:w="38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纖維蛋白止血組封緘檢驗</w:t>
            </w:r>
          </w:p>
        </w:tc>
        <w:tc>
          <w:tcPr>
            <w:tcW w:w="2640" w:type="dxa"/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150,000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C036</w:t>
            </w:r>
          </w:p>
        </w:tc>
        <w:tc>
          <w:tcPr>
            <w:tcW w:w="3840" w:type="dxa"/>
            <w:tcBorders>
              <w:bottom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生物藥品檢驗封緘費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381526" w:rsidRPr="00122D66" w:rsidRDefault="00381526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見備註</w:t>
            </w: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526" w:rsidRPr="00122D66" w:rsidRDefault="00381526" w:rsidP="00A81210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7</w:t>
            </w:r>
            <w:r w:rsidR="00BC3A41" w:rsidRPr="00122D66">
              <w:rPr>
                <w:rFonts w:ascii="Times New Roman" w:hAnsi="Times New Roman" w:cs="Times New Roman"/>
              </w:rPr>
              <w:t>,</w:t>
            </w:r>
            <w:r w:rsidRPr="00122D66">
              <w:rPr>
                <w:rFonts w:ascii="Times New Roman" w:hAnsi="Times New Roman" w:cs="Times New Roman"/>
              </w:rPr>
              <w:t>500~</w:t>
            </w:r>
          </w:p>
          <w:p w:rsidR="00381526" w:rsidRPr="00122D66" w:rsidRDefault="00BC333A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650</w:t>
            </w:r>
            <w:r w:rsidR="00381526" w:rsidRPr="00122D66">
              <w:rPr>
                <w:rFonts w:ascii="Times New Roman" w:hAnsi="Times New Roman" w:cs="Times New Roman"/>
              </w:rPr>
              <w:t>,000</w:t>
            </w:r>
          </w:p>
        </w:tc>
      </w:tr>
      <w:tr w:rsidR="00F86743" w:rsidRPr="00122D66" w:rsidTr="00745833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419" w:rsidRPr="00122D66" w:rsidRDefault="004E2419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kern w:val="0"/>
              </w:rPr>
              <w:t>封緘旅運費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4E2419" w:rsidRPr="00122D66" w:rsidRDefault="004E2419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D001</w:t>
            </w:r>
          </w:p>
        </w:tc>
        <w:tc>
          <w:tcPr>
            <w:tcW w:w="3840" w:type="dxa"/>
            <w:tcBorders>
              <w:top w:val="single" w:sz="12" w:space="0" w:color="auto"/>
            </w:tcBorders>
          </w:tcPr>
          <w:p w:rsidR="004E2419" w:rsidRPr="00122D66" w:rsidRDefault="004E2419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台北地區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台北市、新北市及基隆市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之外的抽樣封緘案旅運費（苗栗以北，含宜蘭）</w:t>
            </w: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4E2419" w:rsidRPr="00122D66" w:rsidRDefault="004E2419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以抽樣及封緘各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次計</w:t>
            </w:r>
          </w:p>
          <w:p w:rsidR="004E2419" w:rsidRPr="00122D66" w:rsidRDefault="004E2419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若僅抽樣或封緘則減半收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419" w:rsidRPr="00122D66" w:rsidRDefault="004E2419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1,800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419" w:rsidRPr="00122D66" w:rsidRDefault="004E2419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E2419" w:rsidRPr="00122D66" w:rsidRDefault="004E2419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D002</w:t>
            </w:r>
          </w:p>
        </w:tc>
        <w:tc>
          <w:tcPr>
            <w:tcW w:w="3840" w:type="dxa"/>
          </w:tcPr>
          <w:p w:rsidR="004E2419" w:rsidRPr="00122D66" w:rsidRDefault="004E2419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台北地區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台北市、新北市及基隆市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之外的抽樣封緘案旅運費（台中至嘉義，含花蓮）</w:t>
            </w:r>
          </w:p>
        </w:tc>
        <w:tc>
          <w:tcPr>
            <w:tcW w:w="2640" w:type="dxa"/>
          </w:tcPr>
          <w:p w:rsidR="004E2419" w:rsidRPr="00122D66" w:rsidRDefault="004E2419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以抽樣及封緘各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次計</w:t>
            </w:r>
          </w:p>
          <w:p w:rsidR="004E2419" w:rsidRPr="00122D66" w:rsidRDefault="004E2419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若僅抽樣或封緘則減半收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4E2419" w:rsidRPr="00122D66" w:rsidRDefault="004E2419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6,200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419" w:rsidRPr="00122D66" w:rsidRDefault="004E2419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4E2419" w:rsidRPr="00122D66" w:rsidRDefault="004E2419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D003</w:t>
            </w:r>
          </w:p>
        </w:tc>
        <w:tc>
          <w:tcPr>
            <w:tcW w:w="3840" w:type="dxa"/>
            <w:tcBorders>
              <w:bottom w:val="single" w:sz="12" w:space="0" w:color="auto"/>
            </w:tcBorders>
          </w:tcPr>
          <w:p w:rsidR="004E2419" w:rsidRPr="00122D66" w:rsidRDefault="004E2419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台北地區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台北市、新北市及基隆市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之外的抽樣封緘案旅運費（台南以南，含台東）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4E2419" w:rsidRPr="00122D66" w:rsidRDefault="004E2419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以抽樣及封緘各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次計</w:t>
            </w:r>
          </w:p>
          <w:p w:rsidR="004E2419" w:rsidRPr="00122D66" w:rsidRDefault="004E2419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若僅抽樣或封緘則減半收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2419" w:rsidRPr="00122D66" w:rsidRDefault="004E2419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8,600</w:t>
            </w:r>
          </w:p>
        </w:tc>
      </w:tr>
      <w:tr w:rsidR="00F86743" w:rsidRPr="00122D66" w:rsidTr="008304CA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kern w:val="0"/>
              </w:rPr>
              <w:t>檢驗一般藥材、中藥製劑等查驗登記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E001</w:t>
            </w:r>
          </w:p>
        </w:tc>
        <w:tc>
          <w:tcPr>
            <w:tcW w:w="3840" w:type="dxa"/>
            <w:tcBorders>
              <w:top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粉末鏡檢</w:t>
            </w: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A87" w:rsidRPr="00122D66" w:rsidRDefault="007C4A87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1,900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E002</w:t>
            </w:r>
          </w:p>
        </w:tc>
        <w:tc>
          <w:tcPr>
            <w:tcW w:w="38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切片鏡檢</w:t>
            </w:r>
          </w:p>
        </w:tc>
        <w:tc>
          <w:tcPr>
            <w:tcW w:w="26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7C4A87" w:rsidRPr="00122D66" w:rsidRDefault="007C4A87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2,600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E003</w:t>
            </w:r>
          </w:p>
        </w:tc>
        <w:tc>
          <w:tcPr>
            <w:tcW w:w="38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抽提物測定</w:t>
            </w:r>
          </w:p>
        </w:tc>
        <w:tc>
          <w:tcPr>
            <w:tcW w:w="26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以每一種檢驗方法計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7C4A87" w:rsidRPr="00122D66" w:rsidRDefault="007C4A87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2,300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E004</w:t>
            </w:r>
          </w:p>
        </w:tc>
        <w:tc>
          <w:tcPr>
            <w:tcW w:w="38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精油測定</w:t>
            </w:r>
          </w:p>
        </w:tc>
        <w:tc>
          <w:tcPr>
            <w:tcW w:w="26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7C4A87" w:rsidRPr="00122D66" w:rsidRDefault="007C4A87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2,700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E005</w:t>
            </w:r>
          </w:p>
        </w:tc>
        <w:tc>
          <w:tcPr>
            <w:tcW w:w="38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中藥材、藥材成分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PCR-DNA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定序檢驗</w:t>
            </w:r>
          </w:p>
        </w:tc>
        <w:tc>
          <w:tcPr>
            <w:tcW w:w="26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以一個藥材或一個成分核計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7C4A87" w:rsidRPr="00122D66" w:rsidRDefault="007C4A87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11,500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E006</w:t>
            </w:r>
          </w:p>
        </w:tc>
        <w:tc>
          <w:tcPr>
            <w:tcW w:w="38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乾燥減重</w:t>
            </w:r>
          </w:p>
        </w:tc>
        <w:tc>
          <w:tcPr>
            <w:tcW w:w="26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7C4A87" w:rsidRPr="00122D66" w:rsidRDefault="007C4A87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2,300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E007</w:t>
            </w:r>
          </w:p>
        </w:tc>
        <w:tc>
          <w:tcPr>
            <w:tcW w:w="38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含醇量</w:t>
            </w:r>
          </w:p>
        </w:tc>
        <w:tc>
          <w:tcPr>
            <w:tcW w:w="26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7C4A87" w:rsidRPr="00122D66" w:rsidRDefault="007C4A87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4,100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E008</w:t>
            </w:r>
          </w:p>
        </w:tc>
        <w:tc>
          <w:tcPr>
            <w:tcW w:w="38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灰分</w:t>
            </w:r>
          </w:p>
        </w:tc>
        <w:tc>
          <w:tcPr>
            <w:tcW w:w="2640" w:type="dxa"/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7C4A87" w:rsidRPr="00122D66" w:rsidRDefault="007C4A87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2,400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A87" w:rsidRPr="00122D66" w:rsidRDefault="007C4A87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7C4A87" w:rsidRPr="00122D66" w:rsidRDefault="007C4A87" w:rsidP="007F7C7E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E009</w:t>
            </w:r>
          </w:p>
        </w:tc>
        <w:tc>
          <w:tcPr>
            <w:tcW w:w="3840" w:type="dxa"/>
          </w:tcPr>
          <w:p w:rsidR="007C4A87" w:rsidRPr="00122D66" w:rsidRDefault="007C4A87" w:rsidP="007F7C7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鹽酸不溶物</w:t>
            </w:r>
          </w:p>
        </w:tc>
        <w:tc>
          <w:tcPr>
            <w:tcW w:w="2640" w:type="dxa"/>
          </w:tcPr>
          <w:p w:rsidR="007C4A87" w:rsidRPr="00122D66" w:rsidRDefault="007C4A87" w:rsidP="007F7C7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7C4A87" w:rsidRPr="00122D66" w:rsidRDefault="007C4A87" w:rsidP="00A81210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3,100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E35" w:rsidRPr="00122D66" w:rsidRDefault="00332E3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32E35" w:rsidRPr="00122D66" w:rsidRDefault="00332E35" w:rsidP="00B8403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E010</w:t>
            </w:r>
          </w:p>
        </w:tc>
        <w:tc>
          <w:tcPr>
            <w:tcW w:w="3840" w:type="dxa"/>
          </w:tcPr>
          <w:p w:rsidR="00332E35" w:rsidRPr="00122D66" w:rsidRDefault="00332E35" w:rsidP="00B8403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摻加西藥</w:t>
            </w:r>
          </w:p>
        </w:tc>
        <w:tc>
          <w:tcPr>
            <w:tcW w:w="2640" w:type="dxa"/>
          </w:tcPr>
          <w:p w:rsidR="00332E35" w:rsidRPr="00122D66" w:rsidRDefault="00332E35" w:rsidP="00B8403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332E35" w:rsidRPr="00122D66" w:rsidRDefault="00332E35" w:rsidP="00A81210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24,000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E35" w:rsidRPr="00122D66" w:rsidRDefault="00332E3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32E35" w:rsidRPr="00122D66" w:rsidRDefault="00332E35" w:rsidP="00B84034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E011</w:t>
            </w:r>
          </w:p>
        </w:tc>
        <w:tc>
          <w:tcPr>
            <w:tcW w:w="38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</w:rPr>
              <w:t>汞</w:t>
            </w:r>
          </w:p>
        </w:tc>
        <w:tc>
          <w:tcPr>
            <w:tcW w:w="26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332E35" w:rsidRPr="00122D66" w:rsidRDefault="00332E35" w:rsidP="00A81210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9,800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E35" w:rsidRPr="00122D66" w:rsidRDefault="00332E3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32E35" w:rsidRPr="00122D66" w:rsidRDefault="00332E35" w:rsidP="00B84034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E012</w:t>
            </w:r>
          </w:p>
        </w:tc>
        <w:tc>
          <w:tcPr>
            <w:tcW w:w="38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</w:rPr>
              <w:t>砷</w:t>
            </w:r>
          </w:p>
        </w:tc>
        <w:tc>
          <w:tcPr>
            <w:tcW w:w="26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332E35" w:rsidRPr="00122D66" w:rsidRDefault="00332E35" w:rsidP="00A81210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9,000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E35" w:rsidRPr="00122D66" w:rsidRDefault="00332E3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32E35" w:rsidRPr="00122D66" w:rsidRDefault="00332E35" w:rsidP="00B84034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E013</w:t>
            </w:r>
          </w:p>
        </w:tc>
        <w:tc>
          <w:tcPr>
            <w:tcW w:w="38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</w:rPr>
              <w:t>鉛</w:t>
            </w:r>
          </w:p>
        </w:tc>
        <w:tc>
          <w:tcPr>
            <w:tcW w:w="26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332E35" w:rsidRPr="00122D66" w:rsidRDefault="00332E35" w:rsidP="00A81210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12,000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E35" w:rsidRPr="00122D66" w:rsidRDefault="00332E3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32E35" w:rsidRPr="00122D66" w:rsidRDefault="00332E35" w:rsidP="00B84034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E014</w:t>
            </w:r>
          </w:p>
        </w:tc>
        <w:tc>
          <w:tcPr>
            <w:tcW w:w="38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</w:rPr>
              <w:t>銅</w:t>
            </w:r>
          </w:p>
        </w:tc>
        <w:tc>
          <w:tcPr>
            <w:tcW w:w="26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332E35" w:rsidRPr="00122D66" w:rsidRDefault="00332E35" w:rsidP="00A81210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12,000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E35" w:rsidRPr="00122D66" w:rsidRDefault="00332E3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32E35" w:rsidRPr="00122D66" w:rsidRDefault="00332E35" w:rsidP="00B84034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E015</w:t>
            </w:r>
          </w:p>
        </w:tc>
        <w:tc>
          <w:tcPr>
            <w:tcW w:w="38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</w:rPr>
              <w:t>鎘</w:t>
            </w:r>
          </w:p>
        </w:tc>
        <w:tc>
          <w:tcPr>
            <w:tcW w:w="26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332E35" w:rsidRPr="00122D66" w:rsidRDefault="00332E35" w:rsidP="00A81210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12,000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E35" w:rsidRPr="00122D66" w:rsidRDefault="00332E3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32E35" w:rsidRPr="00122D66" w:rsidRDefault="00332E35" w:rsidP="00B84034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E016</w:t>
            </w:r>
          </w:p>
        </w:tc>
        <w:tc>
          <w:tcPr>
            <w:tcW w:w="38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</w:rPr>
              <w:t>有機氯劑</w:t>
            </w:r>
          </w:p>
        </w:tc>
        <w:tc>
          <w:tcPr>
            <w:tcW w:w="26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332E35" w:rsidRPr="00122D66" w:rsidRDefault="00332E35" w:rsidP="00A81210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12,800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E35" w:rsidRPr="00122D66" w:rsidRDefault="00332E3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32E35" w:rsidRPr="00122D66" w:rsidRDefault="00332E35" w:rsidP="00B84034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E017</w:t>
            </w:r>
          </w:p>
        </w:tc>
        <w:tc>
          <w:tcPr>
            <w:tcW w:w="38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</w:rPr>
              <w:t>黃麴毒素</w:t>
            </w:r>
            <w:r w:rsidRPr="00122D66">
              <w:rPr>
                <w:rFonts w:ascii="Times New Roman" w:eastAsia="標楷體" w:hAnsi="Times New Roman" w:cs="Times New Roman"/>
              </w:rPr>
              <w:t>B1B2G1G2</w:t>
            </w:r>
          </w:p>
        </w:tc>
        <w:tc>
          <w:tcPr>
            <w:tcW w:w="26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332E35" w:rsidRPr="00122D66" w:rsidRDefault="00332E35" w:rsidP="00B84034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12,200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E35" w:rsidRPr="00122D66" w:rsidRDefault="00332E3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32E35" w:rsidRPr="00122D66" w:rsidRDefault="00332E35" w:rsidP="00B84034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E018</w:t>
            </w:r>
          </w:p>
        </w:tc>
        <w:tc>
          <w:tcPr>
            <w:tcW w:w="38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</w:rPr>
              <w:t>微生物限度試驗</w:t>
            </w:r>
          </w:p>
        </w:tc>
        <w:tc>
          <w:tcPr>
            <w:tcW w:w="26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332E35" w:rsidRPr="00122D66" w:rsidRDefault="00332E35" w:rsidP="00B84034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15,300</w:t>
            </w:r>
          </w:p>
        </w:tc>
      </w:tr>
      <w:tr w:rsidR="00F86743" w:rsidRPr="00122D66" w:rsidTr="00B84034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E35" w:rsidRPr="00122D66" w:rsidRDefault="00332E3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332E35" w:rsidRPr="00122D66" w:rsidRDefault="00332E35" w:rsidP="00B84034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E019</w:t>
            </w:r>
          </w:p>
        </w:tc>
        <w:tc>
          <w:tcPr>
            <w:tcW w:w="38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</w:rPr>
              <w:t>檢驗項目書面審查</w:t>
            </w:r>
          </w:p>
        </w:tc>
        <w:tc>
          <w:tcPr>
            <w:tcW w:w="2640" w:type="dxa"/>
          </w:tcPr>
          <w:p w:rsidR="00332E35" w:rsidRPr="00122D66" w:rsidRDefault="00332E35" w:rsidP="00B84034">
            <w:pPr>
              <w:rPr>
                <w:rFonts w:ascii="Times New Roman" w:eastAsia="標楷體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</w:rPr>
              <w:t>以個別檢驗項目核計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332E35" w:rsidRPr="00122D66" w:rsidRDefault="00332E35" w:rsidP="00B84034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1,700</w:t>
            </w:r>
          </w:p>
        </w:tc>
      </w:tr>
      <w:tr w:rsidR="00F86743" w:rsidRPr="00122D66" w:rsidTr="007F7C7E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kern w:val="0"/>
              </w:rPr>
              <w:t>食品檢驗查驗登記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F001</w:t>
            </w:r>
          </w:p>
        </w:tc>
        <w:tc>
          <w:tcPr>
            <w:tcW w:w="3840" w:type="dxa"/>
            <w:tcBorders>
              <w:top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酸鹼值</w:t>
            </w: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F002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甲醇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9,200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F003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酸價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2,600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F004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碘價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2,600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F005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過氧化價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2,400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F006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皂化價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2,400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F007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螢光增白劑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1,800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F008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溶出試驗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1,800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F009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材質試驗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3,800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F010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汞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9,800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F011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砷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9,000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F012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鉛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12,000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F013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銅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12,000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F014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鎘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12,000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F015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粗纖維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5,400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F016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粗蛋白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4,200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F017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粗脂肪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4,000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F018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水分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1400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F019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醬油中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－單氯丙二醇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26,000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F020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亞硫酸鹽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4,800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F021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醣類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包括蔗糖、乳糖、果糖、葡萄糖之檢驗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13,200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F022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著色劑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包括規定內及規定外煤焦色素天然色素之檢驗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6,600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F023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人工甘味劑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包括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Saccharin, Cyclamate, Dulcin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之檢驗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13,200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F024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防腐劑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包括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Sorbic acid, Benzoic acid, Dehydroacetic acid, p-Hydroxybenzoate esters, Salicylic acid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之檢驗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13,200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F025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抗氧化劑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包括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BHA. BHT. TBHQ.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之檢驗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13,200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F026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咖啡因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10,600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F027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甲醛（高效液相層析法）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13,200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F028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硼酸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2,800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F029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維生素分析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13,200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F030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甲醛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5,600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F031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脂肪酸百分組成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13,200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F032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過氧化氫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F033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亞硝酸鹽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7,600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F034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多氯聯苯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24,000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F035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揮發性鹽基態氮（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VBN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）測定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4,800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F036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亞硝胺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24,000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F037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組織胺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19,200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F038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有機磷劑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12,800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F039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有機氯劑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12,800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F040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胺基甲酸鹽劑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11,400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F041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有機硫磺劑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10,200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F042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合成除蟲菊精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11,400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F043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其他各類農殘量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11,400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F044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磺胺劑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12,900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F045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甲基汞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18,600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F046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硝基呋喃代謝物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22,000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F047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孔雀綠及還原型孔雀綠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22,000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F048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乙型受體素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22,000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F049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其他動物用藥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以單一品項核計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E31A65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26,200</w:t>
            </w:r>
          </w:p>
        </w:tc>
      </w:tr>
      <w:tr w:rsidR="00F86743" w:rsidRPr="00122D66" w:rsidTr="007F7C7E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F050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保健功效成分分析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31A65" w:rsidRPr="00122D66" w:rsidRDefault="00FD480C" w:rsidP="008304CA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50</w:t>
            </w:r>
            <w:r w:rsidR="00E31A65" w:rsidRPr="00122D66">
              <w:rPr>
                <w:rFonts w:ascii="Times New Roman" w:hAnsi="Times New Roman" w:cs="Times New Roman"/>
              </w:rPr>
              <w:t>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F051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生菌數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3,400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F052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大腸桿菌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3,800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F053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大腸桿菌群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3,300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F054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黴菌及酵母菌數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5,600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F055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乳酸菌活菌數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4,800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F056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黃麴毒素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B1B2G1G2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E31A65" w:rsidRPr="00122D66" w:rsidRDefault="00E31A65" w:rsidP="008304CA">
            <w:pPr>
              <w:autoSpaceDE w:val="0"/>
              <w:autoSpaceDN w:val="0"/>
              <w:adjustRightInd w:val="0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2D66">
              <w:rPr>
                <w:rFonts w:ascii="Times New Roman" w:eastAsia="新細明體" w:hAnsi="Times New Roman" w:cs="Times New Roman"/>
                <w:kern w:val="0"/>
                <w:szCs w:val="24"/>
              </w:rPr>
              <w:t>12,200</w:t>
            </w:r>
          </w:p>
        </w:tc>
      </w:tr>
      <w:tr w:rsidR="00F86743" w:rsidRPr="00122D66" w:rsidTr="008304CA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31A65" w:rsidRPr="00122D66" w:rsidRDefault="00E31A65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F057</w:t>
            </w:r>
          </w:p>
        </w:tc>
        <w:tc>
          <w:tcPr>
            <w:tcW w:w="38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黃麴毒素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M1</w:t>
            </w:r>
          </w:p>
        </w:tc>
        <w:tc>
          <w:tcPr>
            <w:tcW w:w="2640" w:type="dxa"/>
          </w:tcPr>
          <w:p w:rsidR="00E31A65" w:rsidRPr="00122D66" w:rsidRDefault="00E31A65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E31A65" w:rsidRPr="00122D66" w:rsidRDefault="00E31A65" w:rsidP="008304CA">
            <w:pPr>
              <w:autoSpaceDE w:val="0"/>
              <w:autoSpaceDN w:val="0"/>
              <w:adjustRightInd w:val="0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22D66">
              <w:rPr>
                <w:rFonts w:ascii="Times New Roman" w:eastAsia="新細明體" w:hAnsi="Times New Roman" w:cs="Times New Roman"/>
                <w:kern w:val="0"/>
                <w:szCs w:val="24"/>
              </w:rPr>
              <w:t>12,200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F058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異物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4,600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F059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綠膿桿菌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7051DF" w:rsidP="00D45A90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4,700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F060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糞便性鏈球菌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7051DF" w:rsidP="00D45A90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5,800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F061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食因性病原微生物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以單一品項核計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17,000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F062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食品中動物性成分檢驗（素食食品攙動物性成分）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34,900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F063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食品中動物性成分檢驗（單一物種）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18,500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F064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食品中植物性成分檢驗（單一物種）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18,400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F065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基因改造之黃豆及玉米一般定量檢驗（單一轉殖品項）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D480C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="00FE32BE" w:rsidRPr="00122D66">
              <w:rPr>
                <w:rFonts w:ascii="Times New Roman" w:eastAsia="標楷體" w:hAnsi="Times New Roman" w:cs="Times New Roman"/>
                <w:kern w:val="0"/>
              </w:rPr>
              <w:t>0,000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F066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基因改造之黃豆及玉米一般定性檢驗（單一轉殖品項）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FE32BE" w:rsidRPr="00122D66" w:rsidRDefault="00FE32BE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="00FD480C" w:rsidRPr="00122D66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,000</w:t>
            </w:r>
          </w:p>
        </w:tc>
      </w:tr>
      <w:tr w:rsidR="00F86743" w:rsidRPr="00122D66" w:rsidTr="00D45A90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F067</w:t>
            </w:r>
          </w:p>
        </w:tc>
        <w:tc>
          <w:tcPr>
            <w:tcW w:w="3840" w:type="dxa"/>
            <w:tcBorders>
              <w:bottom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基因改造之黃豆及玉米查驗登記檢驗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</w:tcPr>
          <w:p w:rsidR="00FE32BE" w:rsidRPr="00122D66" w:rsidRDefault="00FD480C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400</w:t>
            </w:r>
            <w:r w:rsidR="00FE32BE" w:rsidRPr="00122D66"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="00FE32BE" w:rsidRPr="00122D66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</w:tr>
      <w:tr w:rsidR="00F86743" w:rsidRPr="00122D66" w:rsidTr="00745833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32BE" w:rsidRPr="00122D66" w:rsidRDefault="00FE32BE" w:rsidP="00D45A90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/>
                <w:bCs/>
                <w:kern w:val="0"/>
              </w:rPr>
              <w:t>對照標準品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S201</w:t>
            </w:r>
          </w:p>
        </w:tc>
        <w:tc>
          <w:tcPr>
            <w:tcW w:w="3840" w:type="dxa"/>
            <w:tcBorders>
              <w:top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哺乳類物種鑑別檢驗參考質體</w:t>
            </w: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50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反應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支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</w:tcPr>
          <w:p w:rsidR="00FE32BE" w:rsidRPr="00122D66" w:rsidRDefault="005C2F34" w:rsidP="00256A8C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="00FE32BE" w:rsidRPr="00122D66">
              <w:rPr>
                <w:rFonts w:ascii="Times New Roman" w:eastAsia="標楷體" w:hAnsi="Times New Roman" w:cs="Times New Roman"/>
                <w:kern w:val="0"/>
              </w:rPr>
              <w:t>,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="00FE32BE" w:rsidRPr="00122D66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F34" w:rsidRPr="00122D66" w:rsidRDefault="005C2F34" w:rsidP="00D45A90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C2F34" w:rsidRPr="00122D66" w:rsidRDefault="005C2F34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S202</w:t>
            </w:r>
          </w:p>
        </w:tc>
        <w:tc>
          <w:tcPr>
            <w:tcW w:w="3840" w:type="dxa"/>
          </w:tcPr>
          <w:p w:rsidR="005C2F34" w:rsidRPr="00122D66" w:rsidRDefault="005C2F34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禽類物種鑑別檢驗參考質體</w:t>
            </w:r>
          </w:p>
        </w:tc>
        <w:tc>
          <w:tcPr>
            <w:tcW w:w="2640" w:type="dxa"/>
          </w:tcPr>
          <w:p w:rsidR="005C2F34" w:rsidRPr="00122D66" w:rsidRDefault="005C2F34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50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反應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支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5C2F34" w:rsidRPr="00122D66" w:rsidRDefault="005C2F34" w:rsidP="005C2F34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F34" w:rsidRPr="00122D66" w:rsidRDefault="005C2F34" w:rsidP="00D45A90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C2F34" w:rsidRPr="00122D66" w:rsidRDefault="005C2F34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S203</w:t>
            </w:r>
          </w:p>
        </w:tc>
        <w:tc>
          <w:tcPr>
            <w:tcW w:w="3840" w:type="dxa"/>
          </w:tcPr>
          <w:p w:rsidR="005C2F34" w:rsidRPr="00122D66" w:rsidRDefault="005C2F34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魚類物種鑑別檢驗參考質體</w:t>
            </w:r>
          </w:p>
        </w:tc>
        <w:tc>
          <w:tcPr>
            <w:tcW w:w="2640" w:type="dxa"/>
          </w:tcPr>
          <w:p w:rsidR="005C2F34" w:rsidRPr="00122D66" w:rsidRDefault="005C2F34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50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反應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支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5C2F34" w:rsidRPr="00122D66" w:rsidRDefault="005C2F34" w:rsidP="005C2F34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2F34" w:rsidRPr="00122D66" w:rsidRDefault="005C2F34" w:rsidP="00D45A90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C2F34" w:rsidRPr="00122D66" w:rsidRDefault="005C2F34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S204</w:t>
            </w:r>
          </w:p>
        </w:tc>
        <w:tc>
          <w:tcPr>
            <w:tcW w:w="3840" w:type="dxa"/>
          </w:tcPr>
          <w:p w:rsidR="005C2F34" w:rsidRPr="00122D66" w:rsidRDefault="005C2F34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有毒蕈菇類物種鑑別檢驗參考質體</w:t>
            </w:r>
          </w:p>
        </w:tc>
        <w:tc>
          <w:tcPr>
            <w:tcW w:w="2640" w:type="dxa"/>
          </w:tcPr>
          <w:p w:rsidR="005C2F34" w:rsidRPr="00122D66" w:rsidRDefault="005C2F34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50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反應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支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5C2F34" w:rsidRPr="00122D66" w:rsidRDefault="005C2F34" w:rsidP="005C2F34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5,000</w:t>
            </w:r>
          </w:p>
        </w:tc>
      </w:tr>
      <w:tr w:rsidR="00B576CC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6CC" w:rsidRPr="00122D66" w:rsidRDefault="00B576CC" w:rsidP="00D45A90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576CC" w:rsidRPr="00122D66" w:rsidRDefault="00B576CC" w:rsidP="003824BB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S205</w:t>
            </w:r>
          </w:p>
        </w:tc>
        <w:tc>
          <w:tcPr>
            <w:tcW w:w="3840" w:type="dxa"/>
          </w:tcPr>
          <w:p w:rsidR="00B576CC" w:rsidRPr="00122D66" w:rsidRDefault="00B576CC" w:rsidP="003824B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植物五辛物種鑑別檢驗參考質體</w:t>
            </w:r>
          </w:p>
        </w:tc>
        <w:tc>
          <w:tcPr>
            <w:tcW w:w="2640" w:type="dxa"/>
          </w:tcPr>
          <w:p w:rsidR="00B576CC" w:rsidRPr="00122D66" w:rsidRDefault="00B576CC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50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反應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支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B576CC" w:rsidRPr="00122D66" w:rsidRDefault="00B576CC" w:rsidP="005C2F34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5,000</w:t>
            </w:r>
          </w:p>
        </w:tc>
      </w:tr>
      <w:tr w:rsidR="00B576CC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6CC" w:rsidRPr="00122D66" w:rsidRDefault="00B576CC" w:rsidP="00D45A90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576CC" w:rsidRPr="00122D66" w:rsidRDefault="00B576CC" w:rsidP="003824BB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S206</w:t>
            </w:r>
          </w:p>
        </w:tc>
        <w:tc>
          <w:tcPr>
            <w:tcW w:w="3840" w:type="dxa"/>
          </w:tcPr>
          <w:p w:rsidR="00B576CC" w:rsidRPr="00122D66" w:rsidRDefault="00B576CC" w:rsidP="003824B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冬蟲夏草物種鑑別檢驗參考質體</w:t>
            </w:r>
          </w:p>
        </w:tc>
        <w:tc>
          <w:tcPr>
            <w:tcW w:w="2640" w:type="dxa"/>
          </w:tcPr>
          <w:p w:rsidR="00B576CC" w:rsidRPr="00122D66" w:rsidRDefault="00B576CC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50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反應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支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B576CC" w:rsidRPr="00122D66" w:rsidRDefault="00B576CC" w:rsidP="005C2F34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5,000</w:t>
            </w:r>
          </w:p>
        </w:tc>
      </w:tr>
      <w:tr w:rsidR="00B576CC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6CC" w:rsidRPr="00122D66" w:rsidRDefault="00B576CC" w:rsidP="00D45A90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576CC" w:rsidRPr="00122D66" w:rsidRDefault="00B576CC" w:rsidP="003824BB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S207</w:t>
            </w:r>
          </w:p>
        </w:tc>
        <w:tc>
          <w:tcPr>
            <w:tcW w:w="3840" w:type="dxa"/>
          </w:tcPr>
          <w:p w:rsidR="00B576CC" w:rsidRPr="00122D66" w:rsidRDefault="00B576CC" w:rsidP="003824B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蛹蟲草物種鑑別檢驗參考質體</w:t>
            </w:r>
          </w:p>
        </w:tc>
        <w:tc>
          <w:tcPr>
            <w:tcW w:w="2640" w:type="dxa"/>
          </w:tcPr>
          <w:p w:rsidR="00B576CC" w:rsidRPr="00122D66" w:rsidRDefault="00B576CC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50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反應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支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B576CC" w:rsidRPr="00122D66" w:rsidRDefault="00B576CC" w:rsidP="005C2F34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5,000</w:t>
            </w:r>
          </w:p>
        </w:tc>
      </w:tr>
      <w:tr w:rsidR="00B576CC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6CC" w:rsidRPr="00122D66" w:rsidRDefault="00B576CC" w:rsidP="00D45A90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576CC" w:rsidRPr="00122D66" w:rsidRDefault="00B576CC" w:rsidP="003824BB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S208</w:t>
            </w:r>
          </w:p>
        </w:tc>
        <w:tc>
          <w:tcPr>
            <w:tcW w:w="3840" w:type="dxa"/>
          </w:tcPr>
          <w:p w:rsidR="00B576CC" w:rsidRPr="00122D66" w:rsidRDefault="00B576CC" w:rsidP="003824B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牛樟芝物種鑑別檢驗參考質體</w:t>
            </w:r>
          </w:p>
        </w:tc>
        <w:tc>
          <w:tcPr>
            <w:tcW w:w="2640" w:type="dxa"/>
          </w:tcPr>
          <w:p w:rsidR="00B576CC" w:rsidRPr="00122D66" w:rsidRDefault="00B576CC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50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反應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支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B576CC" w:rsidRPr="00122D66" w:rsidRDefault="00B576CC" w:rsidP="005C2F34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5,000</w:t>
            </w:r>
          </w:p>
        </w:tc>
      </w:tr>
      <w:tr w:rsidR="00B576CC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6CC" w:rsidRPr="00122D66" w:rsidRDefault="00B576CC" w:rsidP="00D45A90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576CC" w:rsidRPr="00122D66" w:rsidRDefault="00B576CC" w:rsidP="003824BB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S209</w:t>
            </w:r>
          </w:p>
        </w:tc>
        <w:tc>
          <w:tcPr>
            <w:tcW w:w="3840" w:type="dxa"/>
          </w:tcPr>
          <w:p w:rsidR="00B576CC" w:rsidRPr="00122D66" w:rsidRDefault="00B576CC" w:rsidP="003824BB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金絲燕物種鑑別檢驗參考質體</w:t>
            </w:r>
          </w:p>
        </w:tc>
        <w:tc>
          <w:tcPr>
            <w:tcW w:w="2640" w:type="dxa"/>
          </w:tcPr>
          <w:p w:rsidR="00B576CC" w:rsidRPr="00122D66" w:rsidRDefault="00B576CC">
            <w:pPr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50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反應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支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B576CC" w:rsidRPr="00122D66" w:rsidRDefault="00B576CC" w:rsidP="005C2F34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5,000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32BE" w:rsidRPr="00122D66" w:rsidRDefault="00FE32BE" w:rsidP="00D45A90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S501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型肝炎表面抗原</w:t>
            </w:r>
            <w:r w:rsidRPr="00122D66">
              <w:rPr>
                <w:rFonts w:ascii="Times New Roman" w:eastAsia="標楷體" w:hAnsi="Times New Roman" w:cs="Times New Roman"/>
                <w:i/>
                <w:kern w:val="0"/>
              </w:rPr>
              <w:t>ad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亞型標準品（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 xml:space="preserve">HBsAg </w:t>
            </w:r>
            <w:r w:rsidRPr="00122D66">
              <w:rPr>
                <w:rFonts w:ascii="Times New Roman" w:eastAsia="標楷體" w:hAnsi="Times New Roman" w:cs="Times New Roman"/>
                <w:i/>
                <w:kern w:val="0"/>
              </w:rPr>
              <w:t>ad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）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1mL/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FE32BE" w:rsidRPr="00122D66" w:rsidRDefault="000F33F3" w:rsidP="00256A8C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4</w:t>
            </w:r>
            <w:r w:rsidR="00FE32BE" w:rsidRPr="00122D66">
              <w:rPr>
                <w:rFonts w:ascii="Times New Roman" w:hAnsi="Times New Roman" w:cs="Times New Roman"/>
              </w:rPr>
              <w:t>,000</w:t>
            </w:r>
          </w:p>
        </w:tc>
      </w:tr>
      <w:tr w:rsidR="00F86743" w:rsidRPr="00122D66" w:rsidTr="00745833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32BE" w:rsidRPr="00122D66" w:rsidRDefault="00FE32BE" w:rsidP="00D45A90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E32BE" w:rsidRPr="00122D66" w:rsidRDefault="00FE32BE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S502</w:t>
            </w:r>
          </w:p>
        </w:tc>
        <w:tc>
          <w:tcPr>
            <w:tcW w:w="38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lang w:val="sv-SE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型肝炎病毒核酸國家標準品（</w:t>
            </w:r>
            <w:r w:rsidRPr="00122D66">
              <w:rPr>
                <w:rFonts w:ascii="Times New Roman" w:eastAsia="標楷體" w:hAnsi="Times New Roman" w:cs="Times New Roman"/>
                <w:kern w:val="0"/>
                <w:lang w:val="sv-SE"/>
              </w:rPr>
              <w:t>HBV DNA National Standard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）</w:t>
            </w:r>
          </w:p>
        </w:tc>
        <w:tc>
          <w:tcPr>
            <w:tcW w:w="2640" w:type="dxa"/>
          </w:tcPr>
          <w:p w:rsidR="00FE32BE" w:rsidRPr="00122D66" w:rsidRDefault="00FE32BE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0.5mL/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FE32BE" w:rsidRPr="00122D66" w:rsidRDefault="000F33F3" w:rsidP="00256A8C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122D66">
              <w:rPr>
                <w:rFonts w:ascii="Times New Roman" w:hAnsi="Times New Roman" w:cs="Times New Roman"/>
              </w:rPr>
              <w:t>6,0</w:t>
            </w:r>
            <w:r w:rsidR="00FE32BE" w:rsidRPr="00122D66">
              <w:rPr>
                <w:rFonts w:ascii="Times New Roman" w:hAnsi="Times New Roman" w:cs="Times New Roman"/>
              </w:rPr>
              <w:t>00</w:t>
            </w:r>
          </w:p>
        </w:tc>
      </w:tr>
      <w:tr w:rsidR="00F86743" w:rsidRPr="00122D66" w:rsidTr="00BC333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F33F3" w:rsidRPr="00122D66" w:rsidRDefault="000F33F3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S503</w:t>
            </w:r>
          </w:p>
        </w:tc>
        <w:tc>
          <w:tcPr>
            <w:tcW w:w="3840" w:type="dxa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B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型肝炎病毒核酸工作標準品（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HBV DNA Working Reagent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）</w:t>
            </w:r>
          </w:p>
        </w:tc>
        <w:tc>
          <w:tcPr>
            <w:tcW w:w="2640" w:type="dxa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1mL/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×3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F33F3" w:rsidRPr="00122D66" w:rsidRDefault="000F33F3" w:rsidP="000F33F3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6,000</w:t>
            </w:r>
          </w:p>
        </w:tc>
      </w:tr>
      <w:tr w:rsidR="00F86743" w:rsidRPr="00122D66" w:rsidTr="00BC333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F33F3" w:rsidRPr="00122D66" w:rsidRDefault="000F33F3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S504</w:t>
            </w:r>
          </w:p>
        </w:tc>
        <w:tc>
          <w:tcPr>
            <w:tcW w:w="3840" w:type="dxa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型肝炎病毒核酸國家標準品（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HCV RNA National Standard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）</w:t>
            </w:r>
          </w:p>
        </w:tc>
        <w:tc>
          <w:tcPr>
            <w:tcW w:w="2640" w:type="dxa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0.5mL/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F33F3" w:rsidRPr="00122D66" w:rsidRDefault="000F33F3" w:rsidP="000F33F3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6,000</w:t>
            </w:r>
          </w:p>
        </w:tc>
      </w:tr>
      <w:tr w:rsidR="00F86743" w:rsidRPr="00122D66" w:rsidTr="00BC333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F33F3" w:rsidRPr="00122D66" w:rsidRDefault="000F33F3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S505</w:t>
            </w:r>
          </w:p>
        </w:tc>
        <w:tc>
          <w:tcPr>
            <w:tcW w:w="3840" w:type="dxa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型肝炎病毒核酸工作標準品（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HCV RNA Working Reagent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）</w:t>
            </w:r>
          </w:p>
        </w:tc>
        <w:tc>
          <w:tcPr>
            <w:tcW w:w="2640" w:type="dxa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1mL/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×3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F33F3" w:rsidRPr="00122D66" w:rsidRDefault="000F33F3" w:rsidP="000F33F3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6,000</w:t>
            </w:r>
          </w:p>
        </w:tc>
      </w:tr>
      <w:tr w:rsidR="00F86743" w:rsidRPr="00122D66" w:rsidTr="00BC333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F33F3" w:rsidRPr="00122D66" w:rsidRDefault="000F33F3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S506</w:t>
            </w:r>
          </w:p>
        </w:tc>
        <w:tc>
          <w:tcPr>
            <w:tcW w:w="3840" w:type="dxa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  <w:lang w:val="sv-SE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  <w:lang w:val="sv-SE"/>
              </w:rPr>
              <w:t>B19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  <w:lang w:val="sv-SE"/>
              </w:rPr>
              <w:t>病毒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核酸國家標準品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  <w:lang w:val="sv-SE"/>
              </w:rPr>
              <w:t>（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  <w:lang w:val="sv-SE"/>
              </w:rPr>
              <w:t>parvovirus B19 DNA National Standard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  <w:lang w:val="sv-SE"/>
              </w:rPr>
              <w:t>）</w:t>
            </w:r>
          </w:p>
        </w:tc>
        <w:tc>
          <w:tcPr>
            <w:tcW w:w="2640" w:type="dxa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0.5mL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F33F3" w:rsidRPr="00122D66" w:rsidRDefault="000F33F3" w:rsidP="000F33F3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6,000</w:t>
            </w:r>
          </w:p>
        </w:tc>
      </w:tr>
      <w:tr w:rsidR="00F86743" w:rsidRPr="00122D66" w:rsidTr="00BC333A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F33F3" w:rsidRPr="00122D66" w:rsidRDefault="000F33F3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S507</w:t>
            </w:r>
          </w:p>
        </w:tc>
        <w:tc>
          <w:tcPr>
            <w:tcW w:w="3840" w:type="dxa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  <w:lang w:val="sv-SE"/>
              </w:rPr>
              <w:t>B19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  <w:lang w:val="sv-SE"/>
              </w:rPr>
              <w:t>病毒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核酸工作標準品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（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parvovirus B19 DNA Working Reagent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）</w:t>
            </w:r>
          </w:p>
        </w:tc>
        <w:tc>
          <w:tcPr>
            <w:tcW w:w="2640" w:type="dxa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1mL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×3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F33F3" w:rsidRPr="00122D66" w:rsidRDefault="000F33F3" w:rsidP="000F33F3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6,000</w:t>
            </w:r>
          </w:p>
        </w:tc>
      </w:tr>
      <w:tr w:rsidR="00F86743" w:rsidRPr="00122D66" w:rsidTr="00AD5EE2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F33F3" w:rsidRPr="00122D66" w:rsidRDefault="000F33F3" w:rsidP="00AD5EE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S508</w:t>
            </w:r>
          </w:p>
        </w:tc>
        <w:tc>
          <w:tcPr>
            <w:tcW w:w="3840" w:type="dxa"/>
          </w:tcPr>
          <w:p w:rsidR="000F33F3" w:rsidRPr="00122D66" w:rsidRDefault="000F33F3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lang w:val="sv-SE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C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型肝炎病毒基因型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核酸國家標準品（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HCV genotype 2 RNA National Standard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）</w:t>
            </w:r>
          </w:p>
        </w:tc>
        <w:tc>
          <w:tcPr>
            <w:tcW w:w="2640" w:type="dxa"/>
          </w:tcPr>
          <w:p w:rsidR="000F33F3" w:rsidRPr="00122D66" w:rsidRDefault="000F33F3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0.5mL/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</w:p>
          <w:p w:rsidR="000F33F3" w:rsidRPr="00122D66" w:rsidRDefault="000F33F3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F33F3" w:rsidRPr="00122D66" w:rsidRDefault="000F33F3" w:rsidP="000F33F3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6,000</w:t>
            </w:r>
          </w:p>
        </w:tc>
      </w:tr>
      <w:tr w:rsidR="00F86743" w:rsidRPr="00122D66" w:rsidTr="00AD5EE2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3F3" w:rsidRPr="00122D66" w:rsidRDefault="000F33F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F33F3" w:rsidRPr="00122D66" w:rsidRDefault="000F33F3" w:rsidP="00AD5EE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S509</w:t>
            </w:r>
          </w:p>
        </w:tc>
        <w:tc>
          <w:tcPr>
            <w:tcW w:w="3840" w:type="dxa"/>
          </w:tcPr>
          <w:p w:rsidR="000F33F3" w:rsidRPr="00122D66" w:rsidRDefault="000F33F3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lang w:val="sv-SE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HIV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病毒核酸國家標準品（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HIV RNA</w:t>
            </w:r>
            <w:r w:rsidRPr="00122D66">
              <w:rPr>
                <w:rFonts w:ascii="Times New Roman" w:eastAsia="標楷體" w:hAnsi="Times New Roman" w:cs="Times New Roman"/>
                <w:kern w:val="0"/>
                <w:lang w:val="sv-SE"/>
              </w:rPr>
              <w:t xml:space="preserve"> National Standard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）</w:t>
            </w:r>
          </w:p>
        </w:tc>
        <w:tc>
          <w:tcPr>
            <w:tcW w:w="2640" w:type="dxa"/>
          </w:tcPr>
          <w:p w:rsidR="000F33F3" w:rsidRPr="00122D66" w:rsidRDefault="000F33F3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0.5mL/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</w:p>
          <w:p w:rsidR="000F33F3" w:rsidRPr="00122D66" w:rsidRDefault="000F33F3" w:rsidP="00AD5EE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0F33F3" w:rsidRPr="00122D66" w:rsidRDefault="000F33F3" w:rsidP="000F33F3">
            <w:pPr>
              <w:jc w:val="right"/>
              <w:rPr>
                <w:rFonts w:ascii="Times New Roman" w:hAnsi="Times New Roman" w:cs="Times New Roman"/>
              </w:rPr>
            </w:pPr>
            <w:r w:rsidRPr="00122D66">
              <w:rPr>
                <w:rFonts w:ascii="Times New Roman" w:hAnsi="Times New Roman" w:cs="Times New Roman"/>
              </w:rPr>
              <w:t>6,000</w:t>
            </w:r>
          </w:p>
        </w:tc>
      </w:tr>
      <w:tr w:rsidR="00F86743" w:rsidRPr="00122D66" w:rsidTr="00AD5EE2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44ED3" w:rsidRPr="00122D66" w:rsidRDefault="00844ED3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S601</w:t>
            </w:r>
          </w:p>
        </w:tc>
        <w:tc>
          <w:tcPr>
            <w:tcW w:w="3840" w:type="dxa"/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甘草酸</w:t>
            </w:r>
            <w:r w:rsidRPr="00122D66">
              <w:rPr>
                <w:rFonts w:ascii="Times New Roman" w:eastAsia="標楷體" w:hAnsi="Times New Roman" w:cs="Times New Roman"/>
              </w:rPr>
              <w:t>（</w:t>
            </w:r>
            <w:r w:rsidRPr="00122D66">
              <w:rPr>
                <w:rFonts w:ascii="Times New Roman" w:eastAsia="標楷體" w:hAnsi="Times New Roman" w:cs="Times New Roman"/>
              </w:rPr>
              <w:t>Glycyrrhizinic Acid</w:t>
            </w:r>
            <w:r w:rsidRPr="00122D66">
              <w:rPr>
                <w:rFonts w:ascii="Times New Roman" w:eastAsia="標楷體" w:hAnsi="Times New Roman" w:cs="Times New Roman"/>
              </w:rPr>
              <w:t>）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對照標準品</w:t>
            </w:r>
          </w:p>
        </w:tc>
        <w:tc>
          <w:tcPr>
            <w:tcW w:w="2640" w:type="dxa"/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30mg/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844ED3" w:rsidRPr="00122D66" w:rsidRDefault="00844ED3" w:rsidP="00AD5EE2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7,100</w:t>
            </w:r>
          </w:p>
        </w:tc>
      </w:tr>
      <w:tr w:rsidR="00F86743" w:rsidRPr="00122D66" w:rsidTr="00AD5EE2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44ED3" w:rsidRPr="00122D66" w:rsidRDefault="00844ED3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S602</w:t>
            </w:r>
          </w:p>
        </w:tc>
        <w:tc>
          <w:tcPr>
            <w:tcW w:w="3840" w:type="dxa"/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芍藥苷（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Paeoniflorin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）對照標準品</w:t>
            </w:r>
          </w:p>
        </w:tc>
        <w:tc>
          <w:tcPr>
            <w:tcW w:w="2640" w:type="dxa"/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30mg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844ED3" w:rsidRPr="00122D66" w:rsidRDefault="00844ED3" w:rsidP="00AD5EE2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9,700</w:t>
            </w:r>
          </w:p>
        </w:tc>
      </w:tr>
      <w:tr w:rsidR="00F86743" w:rsidRPr="00122D66" w:rsidTr="00AD5EE2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844ED3" w:rsidRPr="00122D66" w:rsidRDefault="00844ED3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S603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</w:rPr>
              <w:t>黃芩苷（</w:t>
            </w:r>
            <w:r w:rsidRPr="00122D66">
              <w:rPr>
                <w:rFonts w:ascii="Times New Roman" w:eastAsia="標楷體" w:hAnsi="Times New Roman" w:cs="Times New Roman"/>
              </w:rPr>
              <w:t>Baicalin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）對照標準品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30mg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4ED3" w:rsidRPr="00122D66" w:rsidRDefault="00844ED3" w:rsidP="00AD5EE2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8,100</w:t>
            </w:r>
          </w:p>
        </w:tc>
      </w:tr>
      <w:tr w:rsidR="00F86743" w:rsidRPr="00122D66" w:rsidTr="00AD5EE2"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:rsidR="00844ED3" w:rsidRPr="00122D66" w:rsidRDefault="00844ED3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S604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</w:rPr>
              <w:t>氯化小蘗</w:t>
            </w:r>
            <w:r w:rsidRPr="00122D66">
              <w:rPr>
                <w:rFonts w:ascii="Times New Roman" w:eastAsia="標楷體" w:hAnsi="Times New Roman" w:cs="Times New Roman"/>
              </w:rPr>
              <w:t></w:t>
            </w:r>
            <w:r w:rsidRPr="00122D66">
              <w:rPr>
                <w:rFonts w:ascii="Times New Roman" w:eastAsia="標楷體" w:hAnsi="Times New Roman" w:cs="Times New Roman"/>
              </w:rPr>
              <w:t>（</w:t>
            </w:r>
            <w:r w:rsidRPr="00122D66">
              <w:rPr>
                <w:rFonts w:ascii="Times New Roman" w:eastAsia="標楷體" w:hAnsi="Times New Roman" w:cs="Times New Roman"/>
              </w:rPr>
              <w:t>Berberine Chloride</w:t>
            </w:r>
            <w:r w:rsidRPr="00122D66">
              <w:rPr>
                <w:rFonts w:ascii="Times New Roman" w:eastAsia="標楷體" w:hAnsi="Times New Roman" w:cs="Times New Roman"/>
              </w:rPr>
              <w:t>）</w:t>
            </w: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對照標準品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30mg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4ED3" w:rsidRPr="00122D66" w:rsidRDefault="00844ED3" w:rsidP="00AD5EE2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7,500</w:t>
            </w:r>
          </w:p>
        </w:tc>
      </w:tr>
      <w:tr w:rsidR="00F86743" w:rsidRPr="00122D66" w:rsidTr="00AD5EE2"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4ED3" w:rsidRPr="00122D66" w:rsidRDefault="00844ED3" w:rsidP="00D45A9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kern w:val="0"/>
              </w:rPr>
              <w:t>S605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12" w:space="0" w:color="auto"/>
            </w:tcBorders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</w:rPr>
              <w:t>葛根素（</w:t>
            </w:r>
            <w:r w:rsidRPr="00122D66">
              <w:rPr>
                <w:rFonts w:ascii="Times New Roman" w:eastAsia="標楷體" w:hAnsi="Times New Roman" w:cs="Times New Roman"/>
              </w:rPr>
              <w:t>Puerarin Chloride</w:t>
            </w:r>
            <w:r w:rsidRPr="00122D66">
              <w:rPr>
                <w:rFonts w:ascii="Times New Roman" w:eastAsia="標楷體" w:hAnsi="Times New Roman" w:cs="Times New Roman"/>
              </w:rPr>
              <w:t>）對照標準品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12" w:space="0" w:color="auto"/>
            </w:tcBorders>
          </w:tcPr>
          <w:p w:rsidR="00844ED3" w:rsidRPr="00122D66" w:rsidRDefault="00844ED3" w:rsidP="00D45A90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30mg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122D66">
              <w:rPr>
                <w:rFonts w:ascii="Times New Roman" w:eastAsia="標楷體" w:hAnsi="Times New Roman" w:cs="Times New Roman"/>
                <w:kern w:val="0"/>
              </w:rPr>
              <w:t>瓶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ED3" w:rsidRPr="00122D66" w:rsidRDefault="00844ED3" w:rsidP="00AD5EE2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122D66">
              <w:rPr>
                <w:rFonts w:ascii="Times New Roman" w:eastAsia="標楷體" w:hAnsi="Times New Roman" w:cs="Times New Roman"/>
                <w:bCs/>
                <w:kern w:val="0"/>
              </w:rPr>
              <w:t>9,800</w:t>
            </w:r>
          </w:p>
        </w:tc>
      </w:tr>
    </w:tbl>
    <w:p w:rsidR="000B3FBD" w:rsidRPr="00F86743" w:rsidRDefault="000B3FBD" w:rsidP="000B3FBD">
      <w:pPr>
        <w:snapToGrid w:val="0"/>
        <w:ind w:left="901" w:hangingChars="375" w:hanging="901"/>
        <w:jc w:val="center"/>
        <w:outlineLvl w:val="1"/>
        <w:rPr>
          <w:rFonts w:eastAsia="標楷體"/>
          <w:b/>
        </w:rPr>
      </w:pPr>
    </w:p>
    <w:p w:rsidR="000B3FBD" w:rsidRPr="00F86743" w:rsidRDefault="000B3FBD" w:rsidP="000B3FBD">
      <w:pPr>
        <w:snapToGrid w:val="0"/>
        <w:ind w:left="901" w:hangingChars="375" w:hanging="901"/>
        <w:outlineLvl w:val="1"/>
        <w:rPr>
          <w:rFonts w:eastAsia="標楷體"/>
          <w:b/>
          <w:kern w:val="0"/>
        </w:rPr>
      </w:pPr>
      <w:r w:rsidRPr="00F86743">
        <w:rPr>
          <w:rFonts w:eastAsia="標楷體" w:hAnsi="標楷體" w:hint="eastAsia"/>
          <w:b/>
          <w:kern w:val="0"/>
        </w:rPr>
        <w:t>備註：</w:t>
      </w:r>
      <w:r w:rsidRPr="00F86743">
        <w:rPr>
          <w:rFonts w:eastAsia="標楷體" w:hAnsi="標楷體"/>
          <w:b/>
          <w:kern w:val="0"/>
        </w:rPr>
        <w:t>生物藥品檢驗封緘費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23"/>
        <w:gridCol w:w="2223"/>
        <w:gridCol w:w="2223"/>
        <w:gridCol w:w="2223"/>
      </w:tblGrid>
      <w:tr w:rsidR="00F86743" w:rsidRPr="00B63FB2" w:rsidTr="00122D66">
        <w:trPr>
          <w:trHeight w:val="706"/>
        </w:trPr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3FB2">
              <w:rPr>
                <w:rFonts w:ascii="Times New Roman" w:eastAsia="標楷體" w:hAnsi="Times New Roman" w:cs="Times New Roman"/>
                <w:b/>
              </w:rPr>
              <w:t>小封條張數</w:t>
            </w:r>
            <w:r w:rsidRPr="00B63FB2">
              <w:rPr>
                <w:rFonts w:ascii="Times New Roman" w:eastAsia="標楷體" w:hAnsi="Times New Roman" w:cs="Times New Roman"/>
                <w:b/>
              </w:rPr>
              <w:t>/</w:t>
            </w:r>
            <w:r w:rsidRPr="00B63FB2">
              <w:rPr>
                <w:rFonts w:ascii="Times New Roman" w:eastAsia="標楷體" w:hAnsi="Times New Roman" w:cs="Times New Roman"/>
                <w:b/>
              </w:rPr>
              <w:t>批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3FB2">
              <w:rPr>
                <w:rFonts w:ascii="Times New Roman" w:eastAsia="標楷體" w:hAnsi="Times New Roman" w:cs="Times New Roman"/>
                <w:b/>
              </w:rPr>
              <w:t>封緘費</w:t>
            </w:r>
          </w:p>
          <w:p w:rsidR="00BC333A" w:rsidRPr="00B63FB2" w:rsidRDefault="00BC333A" w:rsidP="00BC333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3FB2">
              <w:rPr>
                <w:rFonts w:ascii="Times New Roman" w:eastAsia="標楷體" w:hAnsi="Times New Roman" w:cs="Times New Roman"/>
                <w:b/>
              </w:rPr>
              <w:t>（</w:t>
            </w:r>
            <w:r w:rsidRPr="00B63FB2">
              <w:rPr>
                <w:rFonts w:ascii="Times New Roman" w:eastAsia="標楷體" w:hAnsi="Times New Roman" w:cs="Times New Roman"/>
                <w:b/>
                <w:bCs/>
                <w:kern w:val="0"/>
              </w:rPr>
              <w:t>新臺幣，元</w:t>
            </w:r>
            <w:r w:rsidRPr="00B63FB2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3FB2">
              <w:rPr>
                <w:rFonts w:ascii="Times New Roman" w:eastAsia="標楷體" w:hAnsi="Times New Roman" w:cs="Times New Roman"/>
                <w:b/>
              </w:rPr>
              <w:t>小封條張數</w:t>
            </w:r>
            <w:r w:rsidRPr="00B63FB2">
              <w:rPr>
                <w:rFonts w:ascii="Times New Roman" w:eastAsia="標楷體" w:hAnsi="Times New Roman" w:cs="Times New Roman"/>
                <w:b/>
              </w:rPr>
              <w:t>/</w:t>
            </w:r>
            <w:r w:rsidRPr="00B63FB2">
              <w:rPr>
                <w:rFonts w:ascii="Times New Roman" w:eastAsia="標楷體" w:hAnsi="Times New Roman" w:cs="Times New Roman"/>
                <w:b/>
              </w:rPr>
              <w:t>批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3FB2">
              <w:rPr>
                <w:rFonts w:ascii="Times New Roman" w:eastAsia="標楷體" w:hAnsi="Times New Roman" w:cs="Times New Roman"/>
                <w:b/>
              </w:rPr>
              <w:t>封緘費</w:t>
            </w:r>
          </w:p>
          <w:p w:rsidR="00BC333A" w:rsidRPr="00B63FB2" w:rsidRDefault="00BC333A" w:rsidP="00BC333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3FB2">
              <w:rPr>
                <w:rFonts w:ascii="Times New Roman" w:eastAsia="標楷體" w:hAnsi="Times New Roman" w:cs="Times New Roman"/>
                <w:b/>
              </w:rPr>
              <w:t>（</w:t>
            </w:r>
            <w:r w:rsidRPr="00B63FB2">
              <w:rPr>
                <w:rFonts w:ascii="Times New Roman" w:eastAsia="標楷體" w:hAnsi="Times New Roman" w:cs="Times New Roman"/>
                <w:b/>
                <w:bCs/>
                <w:kern w:val="0"/>
              </w:rPr>
              <w:t>新臺幣，元</w:t>
            </w:r>
            <w:r w:rsidRPr="00B63FB2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F86743" w:rsidRPr="00B63FB2" w:rsidTr="00122D66">
        <w:trPr>
          <w:trHeight w:val="271"/>
        </w:trPr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新細明體" w:eastAsia="新細明體" w:hAnsi="新細明體" w:cs="新細明體" w:hint="eastAsia"/>
                <w:szCs w:val="24"/>
              </w:rPr>
              <w:t>≦</w:t>
            </w:r>
            <w:r w:rsidRPr="00B63FB2">
              <w:rPr>
                <w:rFonts w:ascii="Times New Roman" w:hAnsi="Times New Roman" w:cs="Times New Roman"/>
                <w:szCs w:val="24"/>
              </w:rPr>
              <w:t>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7,500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156,00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158,000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330,000</w:t>
            </w:r>
          </w:p>
        </w:tc>
      </w:tr>
      <w:tr w:rsidR="00F86743" w:rsidRPr="00B63FB2" w:rsidTr="00122D66">
        <w:trPr>
          <w:trHeight w:val="239"/>
        </w:trPr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2,001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11,500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158,00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160,000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334,000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4,001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15,500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160,00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162,000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339,500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6,001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19,500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162,00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164,000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343,500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8,001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10,000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23,500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164,00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166,000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347,500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10,001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12,000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27,500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166,00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168,000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351,500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12,001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14,000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31,500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168,00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170,000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355,500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14,001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16,000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35,500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170,00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172,000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359,500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16,001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18,000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39,500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172,00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174,000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363,500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18,001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20,000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43,500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174,00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176,000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367,500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20,001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22,000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49,000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176,00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178,000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371,500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22,001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24,000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53,000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178,00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180,000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375,500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24,001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26,000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57,000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180,00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182,000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381,000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26,001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28,000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61,000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182,00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184,000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385,000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28,001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30,000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65,000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184,00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186,000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389,000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30,001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32,000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69,000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186,00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188,000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393,000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32,001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34,000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73,000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188,00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190,000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397,000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34,001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36,000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77,000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190,00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192,000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401,000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36,001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38,000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81,000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192,00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194,000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405,000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38,001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40,000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85,000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194,00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196,000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409,000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40,001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42,000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90,500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196,00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198,000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413,000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42,001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44,000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94,500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198,00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417,000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44,001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46,000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98,500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200,00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202,000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422,500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46,001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48,000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102,500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202,00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204,000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426,500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48,001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50,000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106,500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204,00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206,000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430,500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50,001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52,000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110,500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206,00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208,000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434,500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52,001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54,000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114,500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208,00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438,500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54,001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56,000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118,500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210,00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212,000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442,500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56,001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58,000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122,500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212,00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214,000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446,500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58,001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60,000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126,500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214,00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450,500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60,001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62,000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132,000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216,00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218,000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454,500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33A" w:rsidRPr="00B63FB2" w:rsidRDefault="00BC333A" w:rsidP="00BC33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62,001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  <w:szCs w:val="24"/>
              </w:rPr>
              <w:t>64,000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136,000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218,00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220,000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458,500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  <w:szCs w:val="24"/>
              </w:rPr>
              <w:t>64,001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66,000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220,00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222,000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464,000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68,000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144,000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222,00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224,000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468,000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148,000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224,00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226,000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472,000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70,00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72,000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152,000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226,00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228,000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33A" w:rsidRPr="00B63FB2" w:rsidRDefault="00BC333A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476,000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72,00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74,000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156,000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228,00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230,000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480,000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74,00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76,000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160,000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230,00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232,000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484,000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76,00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78,000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164,000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232,00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234,000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488,000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78,00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168,000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234,00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236,000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492,000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80,00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82,000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173,500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236,00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238,000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496,000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82,00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84,000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177,500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238,00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240,000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500,000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84,00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86,000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181,500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240,00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242,000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505,500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86,00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88,000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185,500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242,00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244,000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509,500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88,00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189,500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244,00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246,000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513,500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90,00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92,000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193,500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246,00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248,000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517,500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92,00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94,000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197,500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248,00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521,500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94,00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96,000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201,500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250,00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252,000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525,500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96,00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98,000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205,500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252,00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254,000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529,500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98,00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209,500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254,00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256,000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533,500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100,00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102,000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215,000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256,00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258,000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537,500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102,00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104,000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219,000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258,00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260,000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541,500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104,00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106,000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223,000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260,00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262,000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547,000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106,00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108,000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227,000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262,00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264,000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551,000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108,00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110,000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231,000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264,00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266,000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555,000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110,00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112,000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235,000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266,00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268,000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559,000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112,00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114,000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239,000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268,00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270,000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563,000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114,00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116,000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243,000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270,00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272,000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567,000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116,00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118,000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247,000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272,00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274,000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571,000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118,00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251,000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274,00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276,000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575,000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120,00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122,000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256,500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276,00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278,000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579,000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122,00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124,000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260,500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278,00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280,000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583,000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124,00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126,000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264,500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280,00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282,000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588,500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126,00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128,000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268,500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282,00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284,000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592,500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128,00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272,500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284,00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286,000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596,500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130,00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132,000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276,500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286,00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288,000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600,500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132,00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134,000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280,500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288,00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290,000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604,500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134,00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136,000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284,500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290,00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292,000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608,500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136,00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138,000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288,500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292,00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294,000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612,500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138,00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292,500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294,00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296,000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616,500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140,00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142,000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298,000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296,00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298,000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620,500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142,00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144,000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302,000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298,00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624,500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144,00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146,000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306,000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300,00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302,000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630,000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146,00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148,000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310,000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302,00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304,000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634,000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148,00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314,000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304,00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306,000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638,000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150,00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152,000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318,000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306,00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308,000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642,000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152,00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154,000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322,000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308,00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310,000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646,000</w:t>
            </w:r>
          </w:p>
        </w:tc>
      </w:tr>
      <w:tr w:rsidR="00F86743" w:rsidRPr="00B63FB2" w:rsidTr="00122D66">
        <w:tc>
          <w:tcPr>
            <w:tcW w:w="2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154,00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156,000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BC333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326,000</w:t>
            </w:r>
          </w:p>
        </w:tc>
        <w:tc>
          <w:tcPr>
            <w:tcW w:w="222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310,00</w:t>
            </w:r>
            <w:r w:rsidRPr="00B63FB2">
              <w:rPr>
                <w:rFonts w:ascii="Times New Roman" w:hAnsi="Times New Roman" w:cs="Times New Roman"/>
                <w:szCs w:val="24"/>
              </w:rPr>
              <w:t>1</w:t>
            </w:r>
            <w:r w:rsidRPr="00B63FB2">
              <w:rPr>
                <w:rFonts w:ascii="Times New Roman" w:hAnsi="Times New Roman" w:cs="Times New Roman"/>
                <w:szCs w:val="24"/>
              </w:rPr>
              <w:t>～</w:t>
            </w:r>
            <w:r w:rsidRPr="00B63FB2">
              <w:rPr>
                <w:rFonts w:ascii="Times New Roman" w:hAnsi="Times New Roman" w:cs="Times New Roman"/>
              </w:rPr>
              <w:t>312,000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18F" w:rsidRPr="00B63FB2" w:rsidRDefault="008A018F" w:rsidP="00552C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63FB2">
              <w:rPr>
                <w:rFonts w:ascii="Times New Roman" w:hAnsi="Times New Roman" w:cs="Times New Roman"/>
              </w:rPr>
              <w:t>650,000</w:t>
            </w:r>
          </w:p>
        </w:tc>
      </w:tr>
    </w:tbl>
    <w:p w:rsidR="009E0278" w:rsidRPr="00F86743" w:rsidRDefault="009E0278"/>
    <w:p w:rsidR="009E0278" w:rsidRPr="00F86743" w:rsidRDefault="009E0278">
      <w:pPr>
        <w:widowControl/>
      </w:pPr>
    </w:p>
    <w:sectPr w:rsidR="009E0278" w:rsidRPr="00F86743" w:rsidSect="005D55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B3" w:rsidRDefault="00D353B3" w:rsidP="00D45A90">
      <w:r>
        <w:separator/>
      </w:r>
    </w:p>
  </w:endnote>
  <w:endnote w:type="continuationSeparator" w:id="1">
    <w:p w:rsidR="00D353B3" w:rsidRDefault="00D353B3" w:rsidP="00D4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859350"/>
      <w:docPartObj>
        <w:docPartGallery w:val="Page Numbers (Bottom of Page)"/>
        <w:docPartUnique/>
      </w:docPartObj>
    </w:sdtPr>
    <w:sdtContent>
      <w:p w:rsidR="00BC333A" w:rsidRDefault="005D55A2">
        <w:pPr>
          <w:pStyle w:val="a6"/>
          <w:jc w:val="center"/>
        </w:pPr>
        <w:r>
          <w:fldChar w:fldCharType="begin"/>
        </w:r>
        <w:r w:rsidR="00BC333A">
          <w:instrText>PAGE   \* MERGEFORMAT</w:instrText>
        </w:r>
        <w:r>
          <w:fldChar w:fldCharType="separate"/>
        </w:r>
        <w:r w:rsidR="004721A4" w:rsidRPr="004721A4">
          <w:rPr>
            <w:noProof/>
            <w:lang w:val="zh-TW"/>
          </w:rPr>
          <w:t>10</w:t>
        </w:r>
        <w:r>
          <w:fldChar w:fldCharType="end"/>
        </w:r>
      </w:p>
    </w:sdtContent>
  </w:sdt>
  <w:p w:rsidR="00BC333A" w:rsidRDefault="00BC33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B3" w:rsidRDefault="00D353B3" w:rsidP="00D45A90">
      <w:r>
        <w:separator/>
      </w:r>
    </w:p>
  </w:footnote>
  <w:footnote w:type="continuationSeparator" w:id="1">
    <w:p w:rsidR="00D353B3" w:rsidRDefault="00D353B3" w:rsidP="00D4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59E"/>
    <w:multiLevelType w:val="hybridMultilevel"/>
    <w:tmpl w:val="3AA08342"/>
    <w:lvl w:ilvl="0" w:tplc="46660386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CE2A27"/>
    <w:multiLevelType w:val="multilevel"/>
    <w:tmpl w:val="430230B0"/>
    <w:lvl w:ilvl="0">
      <w:start w:val="1"/>
      <w:numFmt w:val="taiwaneseCountingThousand"/>
      <w:lvlText w:val="第%1條"/>
      <w:lvlJc w:val="left"/>
      <w:pPr>
        <w:tabs>
          <w:tab w:val="num" w:pos="1050"/>
        </w:tabs>
        <w:ind w:left="1050" w:hanging="105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F24679"/>
    <w:multiLevelType w:val="multilevel"/>
    <w:tmpl w:val="EE305A7A"/>
    <w:lvl w:ilvl="0">
      <w:start w:val="1"/>
      <w:numFmt w:val="taiwaneseCountingThousand"/>
      <w:lvlText w:val="第%1條"/>
      <w:lvlJc w:val="left"/>
      <w:pPr>
        <w:tabs>
          <w:tab w:val="num" w:pos="1000"/>
        </w:tabs>
        <w:ind w:left="200" w:hanging="20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7E22BC"/>
    <w:multiLevelType w:val="multilevel"/>
    <w:tmpl w:val="3AA08342"/>
    <w:lvl w:ilvl="0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DE03BF"/>
    <w:multiLevelType w:val="multilevel"/>
    <w:tmpl w:val="B73028BA"/>
    <w:lvl w:ilvl="0">
      <w:start w:val="1"/>
      <w:numFmt w:val="taiwaneseCountingThousand"/>
      <w:lvlText w:val="第%1條"/>
      <w:lvlJc w:val="left"/>
      <w:pPr>
        <w:tabs>
          <w:tab w:val="num" w:pos="1000"/>
        </w:tabs>
        <w:ind w:left="400" w:hanging="40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C82624"/>
    <w:multiLevelType w:val="multilevel"/>
    <w:tmpl w:val="37A42008"/>
    <w:lvl w:ilvl="0">
      <w:start w:val="1"/>
      <w:numFmt w:val="taiwaneseCountingThousand"/>
      <w:lvlText w:val="第%1條"/>
      <w:lvlJc w:val="left"/>
      <w:pPr>
        <w:tabs>
          <w:tab w:val="num" w:pos="1000"/>
        </w:tabs>
        <w:ind w:left="1000" w:hanging="100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54438E"/>
    <w:multiLevelType w:val="multilevel"/>
    <w:tmpl w:val="B8589D46"/>
    <w:lvl w:ilvl="0">
      <w:start w:val="1"/>
      <w:numFmt w:val="taiwaneseCountingThousand"/>
      <w:lvlText w:val="第%1條"/>
      <w:lvlJc w:val="left"/>
      <w:pPr>
        <w:tabs>
          <w:tab w:val="num" w:pos="1000"/>
        </w:tabs>
        <w:ind w:left="300" w:hanging="30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9A01BE"/>
    <w:multiLevelType w:val="hybridMultilevel"/>
    <w:tmpl w:val="0A7CAE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E15904"/>
    <w:multiLevelType w:val="hybridMultilevel"/>
    <w:tmpl w:val="8E56E4AE"/>
    <w:lvl w:ilvl="0" w:tplc="46660386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734EFA"/>
    <w:multiLevelType w:val="multilevel"/>
    <w:tmpl w:val="CACA4694"/>
    <w:lvl w:ilvl="0">
      <w:start w:val="1"/>
      <w:numFmt w:val="taiwaneseCountingThousand"/>
      <w:lvlText w:val="第%1條"/>
      <w:lvlJc w:val="left"/>
      <w:pPr>
        <w:tabs>
          <w:tab w:val="num" w:pos="1000"/>
        </w:tabs>
        <w:ind w:left="1000" w:hanging="100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2D05AB"/>
    <w:multiLevelType w:val="multilevel"/>
    <w:tmpl w:val="902C4A24"/>
    <w:lvl w:ilvl="0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F31899"/>
    <w:multiLevelType w:val="hybridMultilevel"/>
    <w:tmpl w:val="A3E660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760BE3"/>
    <w:multiLevelType w:val="multilevel"/>
    <w:tmpl w:val="CA54A328"/>
    <w:lvl w:ilvl="0">
      <w:start w:val="1"/>
      <w:numFmt w:val="taiwaneseCountingThousand"/>
      <w:lvlText w:val="第%1條"/>
      <w:lvlJc w:val="left"/>
      <w:pPr>
        <w:tabs>
          <w:tab w:val="num" w:pos="1100"/>
        </w:tabs>
        <w:ind w:left="300" w:hanging="30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103DA9"/>
    <w:multiLevelType w:val="hybridMultilevel"/>
    <w:tmpl w:val="87C033A2"/>
    <w:lvl w:ilvl="0" w:tplc="D2B27BC0">
      <w:start w:val="1"/>
      <w:numFmt w:val="taiwaneseCountingThousand"/>
      <w:lvlText w:val="第%1條"/>
      <w:lvlJc w:val="left"/>
      <w:pPr>
        <w:tabs>
          <w:tab w:val="num" w:pos="1134"/>
        </w:tabs>
        <w:ind w:left="284" w:hanging="28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A45439"/>
    <w:multiLevelType w:val="hybridMultilevel"/>
    <w:tmpl w:val="CACA4694"/>
    <w:lvl w:ilvl="0" w:tplc="A38226D8">
      <w:start w:val="1"/>
      <w:numFmt w:val="taiwaneseCountingThousand"/>
      <w:lvlText w:val="第%1條"/>
      <w:lvlJc w:val="left"/>
      <w:pPr>
        <w:tabs>
          <w:tab w:val="num" w:pos="1000"/>
        </w:tabs>
        <w:ind w:left="1000" w:hanging="10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95A18B1"/>
    <w:multiLevelType w:val="multilevel"/>
    <w:tmpl w:val="7AEC54C0"/>
    <w:lvl w:ilvl="0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56E6986"/>
    <w:multiLevelType w:val="hybridMultilevel"/>
    <w:tmpl w:val="C5E46D8E"/>
    <w:lvl w:ilvl="0" w:tplc="554A4E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CD2BFB"/>
    <w:multiLevelType w:val="hybridMultilevel"/>
    <w:tmpl w:val="13B466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B0672D5"/>
    <w:multiLevelType w:val="multilevel"/>
    <w:tmpl w:val="82F2FCD0"/>
    <w:lvl w:ilvl="0">
      <w:start w:val="1"/>
      <w:numFmt w:val="taiwaneseCountingThousand"/>
      <w:lvlText w:val="第%1條"/>
      <w:lvlJc w:val="left"/>
      <w:pPr>
        <w:tabs>
          <w:tab w:val="num" w:pos="1000"/>
        </w:tabs>
        <w:ind w:left="1000" w:hanging="100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BDE4FBD"/>
    <w:multiLevelType w:val="multilevel"/>
    <w:tmpl w:val="61F462E6"/>
    <w:lvl w:ilvl="0">
      <w:start w:val="1"/>
      <w:numFmt w:val="taiwaneseCountingThousand"/>
      <w:lvlText w:val="第%1條"/>
      <w:lvlJc w:val="left"/>
      <w:pPr>
        <w:tabs>
          <w:tab w:val="num" w:pos="1100"/>
        </w:tabs>
        <w:ind w:left="284" w:hanging="284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18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  <w:num w:numId="18">
    <w:abstractNumId w:val="12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517"/>
    <w:rsid w:val="00022563"/>
    <w:rsid w:val="00042A8D"/>
    <w:rsid w:val="00065FA4"/>
    <w:rsid w:val="00066C50"/>
    <w:rsid w:val="000755DB"/>
    <w:rsid w:val="00093050"/>
    <w:rsid w:val="000B3FBD"/>
    <w:rsid w:val="000C36CD"/>
    <w:rsid w:val="000D12AB"/>
    <w:rsid w:val="000E582C"/>
    <w:rsid w:val="000E77F6"/>
    <w:rsid w:val="000F33F3"/>
    <w:rsid w:val="00111375"/>
    <w:rsid w:val="00122483"/>
    <w:rsid w:val="00122D66"/>
    <w:rsid w:val="00153A3D"/>
    <w:rsid w:val="00167037"/>
    <w:rsid w:val="001951A6"/>
    <w:rsid w:val="001D32AE"/>
    <w:rsid w:val="001E6A9E"/>
    <w:rsid w:val="001F4A06"/>
    <w:rsid w:val="00232CAC"/>
    <w:rsid w:val="002369CA"/>
    <w:rsid w:val="00242297"/>
    <w:rsid w:val="00242676"/>
    <w:rsid w:val="00244860"/>
    <w:rsid w:val="00256A8C"/>
    <w:rsid w:val="002709E1"/>
    <w:rsid w:val="002A4901"/>
    <w:rsid w:val="002B00FF"/>
    <w:rsid w:val="002D254D"/>
    <w:rsid w:val="002F00C5"/>
    <w:rsid w:val="003065B1"/>
    <w:rsid w:val="00332E35"/>
    <w:rsid w:val="0033637D"/>
    <w:rsid w:val="0037279D"/>
    <w:rsid w:val="00381526"/>
    <w:rsid w:val="003824BB"/>
    <w:rsid w:val="003832CA"/>
    <w:rsid w:val="00383A30"/>
    <w:rsid w:val="003A0829"/>
    <w:rsid w:val="003A2BFE"/>
    <w:rsid w:val="003B05AC"/>
    <w:rsid w:val="003B3AC7"/>
    <w:rsid w:val="003D21FF"/>
    <w:rsid w:val="003E51C2"/>
    <w:rsid w:val="003F260C"/>
    <w:rsid w:val="00423B4C"/>
    <w:rsid w:val="00432673"/>
    <w:rsid w:val="00455FF6"/>
    <w:rsid w:val="004721A4"/>
    <w:rsid w:val="0049424F"/>
    <w:rsid w:val="00496981"/>
    <w:rsid w:val="004B4DDC"/>
    <w:rsid w:val="004C4E11"/>
    <w:rsid w:val="004D483C"/>
    <w:rsid w:val="004E2419"/>
    <w:rsid w:val="00501167"/>
    <w:rsid w:val="00501382"/>
    <w:rsid w:val="00513C65"/>
    <w:rsid w:val="00573C7F"/>
    <w:rsid w:val="00593F1F"/>
    <w:rsid w:val="005C2F34"/>
    <w:rsid w:val="005D55A2"/>
    <w:rsid w:val="005E1644"/>
    <w:rsid w:val="005F4F73"/>
    <w:rsid w:val="005F5A6F"/>
    <w:rsid w:val="005F5F93"/>
    <w:rsid w:val="00625134"/>
    <w:rsid w:val="006255AF"/>
    <w:rsid w:val="006434C7"/>
    <w:rsid w:val="006502CB"/>
    <w:rsid w:val="00655D12"/>
    <w:rsid w:val="006B5EA2"/>
    <w:rsid w:val="007051DF"/>
    <w:rsid w:val="007152AC"/>
    <w:rsid w:val="00717E69"/>
    <w:rsid w:val="00731CFD"/>
    <w:rsid w:val="00745833"/>
    <w:rsid w:val="0076610D"/>
    <w:rsid w:val="007B40E7"/>
    <w:rsid w:val="007C0E7F"/>
    <w:rsid w:val="007C4A87"/>
    <w:rsid w:val="007D24FD"/>
    <w:rsid w:val="007D7894"/>
    <w:rsid w:val="007E0F25"/>
    <w:rsid w:val="007E5D2D"/>
    <w:rsid w:val="007F0F34"/>
    <w:rsid w:val="007F2E21"/>
    <w:rsid w:val="007F7C7E"/>
    <w:rsid w:val="00810113"/>
    <w:rsid w:val="00813017"/>
    <w:rsid w:val="00816181"/>
    <w:rsid w:val="0083019F"/>
    <w:rsid w:val="008304CA"/>
    <w:rsid w:val="00837DDB"/>
    <w:rsid w:val="00844ED3"/>
    <w:rsid w:val="008A018F"/>
    <w:rsid w:val="008D4620"/>
    <w:rsid w:val="008F7368"/>
    <w:rsid w:val="00901A95"/>
    <w:rsid w:val="009033F1"/>
    <w:rsid w:val="00904AE6"/>
    <w:rsid w:val="00922E2B"/>
    <w:rsid w:val="00926BEC"/>
    <w:rsid w:val="00944461"/>
    <w:rsid w:val="00947377"/>
    <w:rsid w:val="009C6BA6"/>
    <w:rsid w:val="009E0055"/>
    <w:rsid w:val="009E0278"/>
    <w:rsid w:val="009F068F"/>
    <w:rsid w:val="00A25EE2"/>
    <w:rsid w:val="00A64830"/>
    <w:rsid w:val="00A81210"/>
    <w:rsid w:val="00A8167F"/>
    <w:rsid w:val="00AA4517"/>
    <w:rsid w:val="00AA7BF1"/>
    <w:rsid w:val="00AB4584"/>
    <w:rsid w:val="00AC34C0"/>
    <w:rsid w:val="00AD5EE2"/>
    <w:rsid w:val="00AD7171"/>
    <w:rsid w:val="00AD7501"/>
    <w:rsid w:val="00AF247E"/>
    <w:rsid w:val="00B576CC"/>
    <w:rsid w:val="00B63FB2"/>
    <w:rsid w:val="00B73F4E"/>
    <w:rsid w:val="00B80264"/>
    <w:rsid w:val="00B84034"/>
    <w:rsid w:val="00B942D6"/>
    <w:rsid w:val="00BA329A"/>
    <w:rsid w:val="00BC333A"/>
    <w:rsid w:val="00BC3A41"/>
    <w:rsid w:val="00BD2358"/>
    <w:rsid w:val="00BD268C"/>
    <w:rsid w:val="00BD52CC"/>
    <w:rsid w:val="00BE03F2"/>
    <w:rsid w:val="00C05A04"/>
    <w:rsid w:val="00C22530"/>
    <w:rsid w:val="00C85A70"/>
    <w:rsid w:val="00CF62F1"/>
    <w:rsid w:val="00D22143"/>
    <w:rsid w:val="00D34AE4"/>
    <w:rsid w:val="00D353B3"/>
    <w:rsid w:val="00D43178"/>
    <w:rsid w:val="00D45A90"/>
    <w:rsid w:val="00D95F0B"/>
    <w:rsid w:val="00DC6696"/>
    <w:rsid w:val="00E31A65"/>
    <w:rsid w:val="00E553CC"/>
    <w:rsid w:val="00E73984"/>
    <w:rsid w:val="00E90E76"/>
    <w:rsid w:val="00EB143B"/>
    <w:rsid w:val="00EB60C1"/>
    <w:rsid w:val="00EC318A"/>
    <w:rsid w:val="00EF64BA"/>
    <w:rsid w:val="00F3287B"/>
    <w:rsid w:val="00F429E9"/>
    <w:rsid w:val="00F86743"/>
    <w:rsid w:val="00F9048B"/>
    <w:rsid w:val="00FB30E3"/>
    <w:rsid w:val="00FD0AAF"/>
    <w:rsid w:val="00FD480C"/>
    <w:rsid w:val="00FE32BE"/>
    <w:rsid w:val="00FF3870"/>
    <w:rsid w:val="00F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B3FB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B3FBD"/>
  </w:style>
  <w:style w:type="paragraph" w:styleId="a6">
    <w:name w:val="footer"/>
    <w:basedOn w:val="a"/>
    <w:link w:val="a7"/>
    <w:uiPriority w:val="99"/>
    <w:rsid w:val="000B3F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FBD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0B3FB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報告標題"/>
    <w:basedOn w:val="a"/>
    <w:next w:val="a"/>
    <w:rsid w:val="000B3FBD"/>
    <w:pPr>
      <w:widowControl/>
      <w:jc w:val="center"/>
    </w:pPr>
    <w:rPr>
      <w:rFonts w:ascii="Times New Roman" w:eastAsia="標楷體" w:hAnsi="Times New Roman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B3FB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B3FBD"/>
  </w:style>
  <w:style w:type="paragraph" w:styleId="a6">
    <w:name w:val="footer"/>
    <w:basedOn w:val="a"/>
    <w:link w:val="a7"/>
    <w:uiPriority w:val="99"/>
    <w:rsid w:val="000B3F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FBD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0B3FB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報告標題"/>
    <w:basedOn w:val="a"/>
    <w:next w:val="a"/>
    <w:rsid w:val="000B3FBD"/>
    <w:pPr>
      <w:widowControl/>
      <w:jc w:val="center"/>
    </w:pPr>
    <w:rPr>
      <w:rFonts w:ascii="Times New Roman" w:eastAsia="標楷體" w:hAnsi="Times New Roman" w:cs="Times New Roman"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柯雅君</dc:creator>
  <cp:lastModifiedBy>user</cp:lastModifiedBy>
  <cp:revision>2</cp:revision>
  <cp:lastPrinted>2015-04-28T05:46:00Z</cp:lastPrinted>
  <dcterms:created xsi:type="dcterms:W3CDTF">2015-04-28T05:47:00Z</dcterms:created>
  <dcterms:modified xsi:type="dcterms:W3CDTF">2015-04-28T05:47:00Z</dcterms:modified>
</cp:coreProperties>
</file>